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AE14" w14:textId="77777777" w:rsidR="00F64226" w:rsidRDefault="00F64226" w:rsidP="001A4792">
      <w:pPr>
        <w:jc w:val="center"/>
        <w:rPr>
          <w:rFonts w:ascii="Arial" w:eastAsia="Arial Unicode MS" w:hAnsi="Arial" w:cs="Arial"/>
          <w:b/>
          <w:sz w:val="24"/>
          <w:szCs w:val="24"/>
        </w:rPr>
      </w:pPr>
    </w:p>
    <w:p w14:paraId="7141EBC0" w14:textId="1FF42745" w:rsidR="00F95CBA" w:rsidRPr="005A58AE" w:rsidRDefault="0012367A" w:rsidP="00EF62A3">
      <w:pPr>
        <w:spacing w:line="360" w:lineRule="auto"/>
        <w:ind w:firstLine="3402"/>
        <w:rPr>
          <w:rFonts w:ascii="Arial" w:hAnsi="Arial" w:cs="Arial"/>
          <w:b/>
          <w:bCs/>
          <w:sz w:val="28"/>
          <w:szCs w:val="28"/>
        </w:rPr>
      </w:pPr>
      <w:r w:rsidRPr="005A58AE">
        <w:rPr>
          <w:rFonts w:ascii="Arial" w:hAnsi="Arial" w:cs="Arial"/>
          <w:b/>
          <w:bCs/>
          <w:sz w:val="28"/>
          <w:szCs w:val="28"/>
        </w:rPr>
        <w:t>ANEXO I</w:t>
      </w:r>
      <w:r w:rsidR="001C1217" w:rsidRPr="005A58A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8D36B57" w14:textId="77777777" w:rsidR="005A58AE" w:rsidRDefault="005A58AE" w:rsidP="00EF62A3">
      <w:pPr>
        <w:spacing w:line="360" w:lineRule="auto"/>
        <w:ind w:firstLine="3402"/>
        <w:rPr>
          <w:rFonts w:ascii="Arial" w:hAnsi="Arial" w:cs="Arial"/>
          <w:b/>
          <w:bCs/>
          <w:sz w:val="22"/>
          <w:szCs w:val="22"/>
        </w:rPr>
      </w:pPr>
    </w:p>
    <w:p w14:paraId="2037B965" w14:textId="77777777" w:rsidR="009D1ECB" w:rsidRDefault="009D1ECB" w:rsidP="003C3F4D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- </w:t>
      </w:r>
      <w:r w:rsidR="00EB1446">
        <w:rPr>
          <w:rFonts w:ascii="Arial" w:hAnsi="Arial" w:cs="Arial"/>
          <w:b/>
          <w:bCs/>
          <w:color w:val="FF0000"/>
          <w:sz w:val="22"/>
          <w:szCs w:val="22"/>
        </w:rPr>
        <w:t xml:space="preserve">Este anexo deverá ser encaminhado junto de qualquer proposta de Convênio que envolva </w:t>
      </w:r>
      <w:r w:rsidR="003C3F4D">
        <w:rPr>
          <w:rFonts w:ascii="Arial" w:hAnsi="Arial" w:cs="Arial"/>
          <w:b/>
          <w:bCs/>
          <w:color w:val="FF0000"/>
          <w:sz w:val="22"/>
          <w:szCs w:val="22"/>
        </w:rPr>
        <w:t xml:space="preserve">Fundação de Apoio credenciada na UEM. </w:t>
      </w:r>
    </w:p>
    <w:p w14:paraId="1EF4A91D" w14:textId="2B35C17A" w:rsidR="008521A3" w:rsidRDefault="008521A3" w:rsidP="003C3F4D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- Em caso de dúvida referente ao enquadramento </w:t>
      </w:r>
      <w:r w:rsidR="0097608C">
        <w:rPr>
          <w:rFonts w:ascii="Arial" w:hAnsi="Arial" w:cs="Arial"/>
          <w:b/>
          <w:bCs/>
          <w:color w:val="FF0000"/>
          <w:sz w:val="22"/>
          <w:szCs w:val="22"/>
        </w:rPr>
        <w:t>da proposta à</w:t>
      </w:r>
      <w:r w:rsidR="009C6336">
        <w:rPr>
          <w:rFonts w:ascii="Arial" w:hAnsi="Arial" w:cs="Arial"/>
          <w:b/>
          <w:bCs/>
          <w:color w:val="FF0000"/>
          <w:sz w:val="22"/>
          <w:szCs w:val="22"/>
        </w:rPr>
        <w:t xml:space="preserve"> finalidade, ao final deste anexo encontra-se um “Glossário” </w:t>
      </w:r>
      <w:r w:rsidR="005A58AE">
        <w:rPr>
          <w:rFonts w:ascii="Arial" w:hAnsi="Arial" w:cs="Arial"/>
          <w:b/>
          <w:bCs/>
          <w:color w:val="FF0000"/>
          <w:sz w:val="22"/>
          <w:szCs w:val="22"/>
        </w:rPr>
        <w:t>para consulta.</w:t>
      </w:r>
    </w:p>
    <w:p w14:paraId="1968CAF9" w14:textId="77777777" w:rsidR="005A58AE" w:rsidRDefault="005A58AE" w:rsidP="005A58AE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- Após a seleção da opção mais apropriada juntar este anexo ao processo e </w:t>
      </w:r>
      <w:r w:rsidRPr="00A23DEA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APAGAR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a redação em vermelho.</w:t>
      </w:r>
    </w:p>
    <w:p w14:paraId="28BA9813" w14:textId="77777777" w:rsidR="005A58AE" w:rsidRPr="00F4517F" w:rsidRDefault="005A58AE" w:rsidP="003C3F4D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11E48A" w14:textId="4CA2FD32" w:rsidR="009A34F5" w:rsidRPr="00A02071" w:rsidRDefault="009A34F5" w:rsidP="00A0207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ATIVIDADE A SER APOIADA PELA FUNDAÇÃO DE APOIO AO PROJETO</w:t>
      </w:r>
    </w:p>
    <w:p w14:paraId="4C008E7C" w14:textId="77777777" w:rsidR="0012367A" w:rsidRDefault="0012367A" w:rsidP="00A02071">
      <w:pPr>
        <w:spacing w:line="360" w:lineRule="auto"/>
        <w:ind w:firstLine="3402"/>
        <w:rPr>
          <w:rFonts w:ascii="Arial" w:hAnsi="Arial" w:cs="Arial"/>
          <w:sz w:val="22"/>
          <w:szCs w:val="22"/>
        </w:rPr>
      </w:pPr>
    </w:p>
    <w:p w14:paraId="15CFE547" w14:textId="65753090" w:rsidR="002774DE" w:rsidRDefault="002774DE" w:rsidP="00A0207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propo</w:t>
      </w:r>
      <w:r w:rsidR="00507A10">
        <w:rPr>
          <w:rFonts w:ascii="Arial" w:hAnsi="Arial" w:cs="Arial"/>
          <w:sz w:val="22"/>
          <w:szCs w:val="22"/>
        </w:rPr>
        <w:t xml:space="preserve">nente deverá selecionar apenas 1 (uma) finalidade </w:t>
      </w:r>
      <w:r w:rsidR="007A0159">
        <w:rPr>
          <w:rFonts w:ascii="Arial" w:hAnsi="Arial" w:cs="Arial"/>
          <w:sz w:val="22"/>
          <w:szCs w:val="22"/>
        </w:rPr>
        <w:t xml:space="preserve">que mais se enquadre à proposta em questão, </w:t>
      </w:r>
      <w:r w:rsidR="00507A10">
        <w:rPr>
          <w:rFonts w:ascii="Arial" w:hAnsi="Arial" w:cs="Arial"/>
          <w:sz w:val="22"/>
          <w:szCs w:val="22"/>
        </w:rPr>
        <w:t xml:space="preserve">dentre as </w:t>
      </w:r>
      <w:r w:rsidR="00886935">
        <w:rPr>
          <w:rFonts w:ascii="Arial" w:hAnsi="Arial" w:cs="Arial"/>
          <w:sz w:val="22"/>
          <w:szCs w:val="22"/>
        </w:rPr>
        <w:t>18 (dezoito) opções listadas abaixo</w:t>
      </w:r>
      <w:r w:rsidR="007A0159">
        <w:rPr>
          <w:rFonts w:ascii="Arial" w:hAnsi="Arial" w:cs="Arial"/>
          <w:sz w:val="22"/>
          <w:szCs w:val="22"/>
        </w:rPr>
        <w:t>,</w:t>
      </w:r>
      <w:r w:rsidR="00886935">
        <w:rPr>
          <w:rFonts w:ascii="Arial" w:hAnsi="Arial" w:cs="Arial"/>
          <w:sz w:val="22"/>
          <w:szCs w:val="22"/>
        </w:rPr>
        <w:t xml:space="preserve"> e anexar este arquivo à proposta </w:t>
      </w:r>
      <w:r w:rsidR="000D561C">
        <w:rPr>
          <w:rFonts w:ascii="Arial" w:hAnsi="Arial" w:cs="Arial"/>
          <w:sz w:val="22"/>
          <w:szCs w:val="22"/>
        </w:rPr>
        <w:t xml:space="preserve">encaminhada para a formalização do Convênio, via </w:t>
      </w:r>
      <w:proofErr w:type="spellStart"/>
      <w:r w:rsidR="000D561C">
        <w:rPr>
          <w:rFonts w:ascii="Arial" w:hAnsi="Arial" w:cs="Arial"/>
          <w:sz w:val="22"/>
          <w:szCs w:val="22"/>
        </w:rPr>
        <w:t>eProtocolo</w:t>
      </w:r>
      <w:proofErr w:type="spellEnd"/>
      <w:r w:rsidR="000D561C">
        <w:rPr>
          <w:rFonts w:ascii="Arial" w:hAnsi="Arial" w:cs="Arial"/>
          <w:sz w:val="22"/>
          <w:szCs w:val="22"/>
        </w:rPr>
        <w:t>-PR</w:t>
      </w:r>
      <w:r w:rsidR="00B81133">
        <w:rPr>
          <w:rFonts w:ascii="Arial" w:hAnsi="Arial" w:cs="Arial"/>
          <w:sz w:val="22"/>
          <w:szCs w:val="22"/>
        </w:rPr>
        <w:t>.</w:t>
      </w:r>
    </w:p>
    <w:p w14:paraId="03827A43" w14:textId="6D7D3541" w:rsidR="001255F0" w:rsidRDefault="001255F0" w:rsidP="0026621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Caso a proposta ainda </w:t>
      </w:r>
      <w:r w:rsidR="007A0159">
        <w:rPr>
          <w:rFonts w:ascii="Arial" w:hAnsi="Arial" w:cs="Arial"/>
          <w:sz w:val="22"/>
          <w:szCs w:val="22"/>
        </w:rPr>
        <w:t xml:space="preserve">deva ser </w:t>
      </w:r>
      <w:r>
        <w:rPr>
          <w:rFonts w:ascii="Arial" w:hAnsi="Arial" w:cs="Arial"/>
          <w:sz w:val="22"/>
          <w:szCs w:val="22"/>
        </w:rPr>
        <w:t xml:space="preserve">encaminhada à agência de fomento, sem a garantida da sua </w:t>
      </w:r>
      <w:r w:rsidR="0073649A">
        <w:rPr>
          <w:rFonts w:ascii="Arial" w:hAnsi="Arial" w:cs="Arial"/>
          <w:sz w:val="22"/>
          <w:szCs w:val="22"/>
        </w:rPr>
        <w:t xml:space="preserve">aprovação, </w:t>
      </w:r>
      <w:r w:rsidR="007A0159">
        <w:rPr>
          <w:rFonts w:ascii="Arial" w:hAnsi="Arial" w:cs="Arial"/>
          <w:sz w:val="22"/>
          <w:szCs w:val="22"/>
        </w:rPr>
        <w:t xml:space="preserve">deve ser </w:t>
      </w:r>
      <w:r w:rsidR="0073649A">
        <w:rPr>
          <w:rFonts w:ascii="Arial" w:hAnsi="Arial" w:cs="Arial"/>
          <w:sz w:val="22"/>
          <w:szCs w:val="22"/>
        </w:rPr>
        <w:t>selecion</w:t>
      </w:r>
      <w:r w:rsidR="007A0159">
        <w:rPr>
          <w:rFonts w:ascii="Arial" w:hAnsi="Arial" w:cs="Arial"/>
          <w:sz w:val="22"/>
          <w:szCs w:val="22"/>
        </w:rPr>
        <w:t xml:space="preserve">ado </w:t>
      </w:r>
      <w:r w:rsidR="0073649A">
        <w:rPr>
          <w:rFonts w:ascii="Arial" w:hAnsi="Arial" w:cs="Arial"/>
          <w:sz w:val="22"/>
          <w:szCs w:val="22"/>
        </w:rPr>
        <w:t>o item XVIII desta lista</w:t>
      </w:r>
      <w:r w:rsidR="002A4983">
        <w:rPr>
          <w:rFonts w:ascii="Arial" w:hAnsi="Arial" w:cs="Arial"/>
          <w:sz w:val="22"/>
          <w:szCs w:val="22"/>
        </w:rPr>
        <w:t>.</w:t>
      </w:r>
    </w:p>
    <w:p w14:paraId="579E361C" w14:textId="77777777" w:rsidR="00EF62A3" w:rsidRPr="00491C50" w:rsidRDefault="00EF62A3" w:rsidP="00EF62A3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14:paraId="54454B2B" w14:textId="1B953CEB" w:rsidR="00285686" w:rsidRPr="00491C50" w:rsidRDefault="002A4983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 w:rsidRPr="00A02071">
        <w:rPr>
          <w:rFonts w:ascii="Arial" w:eastAsia="Arial" w:hAnsi="Arial" w:cs="Arial"/>
          <w:color w:val="000000"/>
        </w:rPr>
        <w:t xml:space="preserve">(  </w:t>
      </w:r>
      <w:proofErr w:type="gramEnd"/>
      <w:r w:rsidRPr="00A02071">
        <w:rPr>
          <w:rFonts w:ascii="Arial" w:eastAsia="Arial" w:hAnsi="Arial" w:cs="Arial"/>
          <w:color w:val="000000"/>
        </w:rPr>
        <w:t xml:space="preserve"> ) </w:t>
      </w:r>
      <w:r w:rsidR="00285686" w:rsidRPr="00491C50">
        <w:rPr>
          <w:rFonts w:ascii="Arial" w:eastAsia="Arial" w:hAnsi="Arial" w:cs="Arial"/>
          <w:color w:val="000000"/>
        </w:rPr>
        <w:t>I – Apoio a projetos de ensino, pesquisa e extensão;</w:t>
      </w:r>
    </w:p>
    <w:p w14:paraId="31DD1667" w14:textId="77777777" w:rsidR="00285686" w:rsidRPr="00491C50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01619B9F" w14:textId="5C8B387C" w:rsidR="00285686" w:rsidRPr="00491C50" w:rsidRDefault="002A4983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 w:rsidRPr="00491C50">
        <w:rPr>
          <w:rFonts w:ascii="Arial" w:eastAsia="Arial" w:hAnsi="Arial" w:cs="Arial"/>
          <w:color w:val="000000"/>
        </w:rPr>
        <w:t xml:space="preserve">(  </w:t>
      </w:r>
      <w:proofErr w:type="gramEnd"/>
      <w:r w:rsidRPr="00491C50">
        <w:rPr>
          <w:rFonts w:ascii="Arial" w:eastAsia="Arial" w:hAnsi="Arial" w:cs="Arial"/>
          <w:color w:val="000000"/>
        </w:rPr>
        <w:t xml:space="preserve"> ) </w:t>
      </w:r>
      <w:r w:rsidR="00285686" w:rsidRPr="00491C50">
        <w:rPr>
          <w:rFonts w:ascii="Arial" w:eastAsia="Arial" w:hAnsi="Arial" w:cs="Arial"/>
          <w:color w:val="000000"/>
        </w:rPr>
        <w:t>II – Apoio a promoção do desenvolvimento institucional;</w:t>
      </w:r>
    </w:p>
    <w:p w14:paraId="3385D007" w14:textId="77777777" w:rsidR="00285686" w:rsidRPr="00491C50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189BE4ED" w14:textId="79C591D3" w:rsidR="00285686" w:rsidRPr="00491C50" w:rsidRDefault="002A4983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 w:rsidRPr="00491C50">
        <w:rPr>
          <w:rFonts w:ascii="Arial" w:eastAsia="Arial" w:hAnsi="Arial" w:cs="Arial"/>
          <w:color w:val="000000"/>
        </w:rPr>
        <w:t>( )</w:t>
      </w:r>
      <w:proofErr w:type="gramEnd"/>
      <w:r w:rsidR="00BF072D" w:rsidRPr="00491C50">
        <w:rPr>
          <w:rFonts w:ascii="Arial" w:eastAsia="Arial" w:hAnsi="Arial" w:cs="Arial"/>
          <w:color w:val="000000"/>
        </w:rPr>
        <w:t xml:space="preserve"> </w:t>
      </w:r>
      <w:r w:rsidR="00285686" w:rsidRPr="00491C50">
        <w:rPr>
          <w:rFonts w:ascii="Arial" w:eastAsia="Arial" w:hAnsi="Arial" w:cs="Arial"/>
          <w:color w:val="000000"/>
        </w:rPr>
        <w:t xml:space="preserve">III Suporte a atividades e operações especiais, inclusive de natureza </w:t>
      </w:r>
      <w:proofErr w:type="spellStart"/>
      <w:r w:rsidR="00285686" w:rsidRPr="00491C50">
        <w:rPr>
          <w:rFonts w:ascii="Arial" w:eastAsia="Arial" w:hAnsi="Arial" w:cs="Arial"/>
          <w:color w:val="000000"/>
        </w:rPr>
        <w:t>infraestrutural</w:t>
      </w:r>
      <w:proofErr w:type="spellEnd"/>
      <w:r w:rsidR="00285686" w:rsidRPr="00491C50">
        <w:rPr>
          <w:rFonts w:ascii="Arial" w:eastAsia="Arial" w:hAnsi="Arial" w:cs="Arial"/>
          <w:color w:val="000000"/>
        </w:rPr>
        <w:t>,</w:t>
      </w:r>
      <w:r w:rsidR="00285686" w:rsidRPr="00491C50">
        <w:rPr>
          <w:rFonts w:ascii="Arial" w:eastAsia="Arial" w:hAnsi="Arial" w:cs="Arial"/>
          <w:color w:val="000000"/>
        </w:rPr>
        <w:br/>
        <w:t>material e laboratorial, que levem à melhoria mensurável das condições da UEM, incluindo o Hospital Universitário Regional de Maringá (HUM), especialmente obras laboratoriais e aquisição de materiais, equipamentos e outros insumos diretamente relacionados às atividades de inovação, pesquisa científica e tecnológica, extensão e ensino;</w:t>
      </w:r>
    </w:p>
    <w:p w14:paraId="2E586B41" w14:textId="77777777" w:rsidR="00285686" w:rsidRPr="00491C50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2FAA1A7D" w14:textId="15BFA859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IV - Promoção e realização de testes seletivos, concursos, cursos e eventos;</w:t>
      </w:r>
    </w:p>
    <w:p w14:paraId="50267A9C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2BC6E9D7" w14:textId="54EB6B1C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V - Apoio à descentralização das atividades de ciência, tecnologia e inovação;</w:t>
      </w:r>
    </w:p>
    <w:p w14:paraId="0067AA13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0905B6B0" w14:textId="4A467A12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VI - Fortalecimento das capacidades operacionais, científicas, tecnológicas e administrativas da UEM, incluindo o HUM;</w:t>
      </w:r>
    </w:p>
    <w:p w14:paraId="23074069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3B3E240A" w14:textId="7AC003E0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VII - Simplificação de procedimentos para gestão de projetos de ensino, pesquisa, extensão, ciência, tecnologia e inovação;</w:t>
      </w:r>
    </w:p>
    <w:p w14:paraId="449A40D4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59F96843" w14:textId="5369B95E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VIII - Prestação de serviços compatíveis com o desenvolvimento da missão institucional da</w:t>
      </w:r>
      <w:r w:rsidR="00285686">
        <w:rPr>
          <w:rFonts w:ascii="Arial" w:eastAsia="Arial" w:hAnsi="Arial" w:cs="Arial"/>
          <w:color w:val="000000"/>
        </w:rPr>
        <w:br/>
        <w:t>UEM</w:t>
      </w:r>
      <w:r w:rsidR="00514E8E">
        <w:rPr>
          <w:rFonts w:ascii="Arial" w:eastAsia="Arial" w:hAnsi="Arial" w:cs="Arial"/>
          <w:color w:val="000000"/>
        </w:rPr>
        <w:t>,</w:t>
      </w:r>
      <w:r w:rsidR="00285686">
        <w:rPr>
          <w:rFonts w:ascii="Arial" w:eastAsia="Arial" w:hAnsi="Arial" w:cs="Arial"/>
          <w:color w:val="000000"/>
        </w:rPr>
        <w:t xml:space="preserve"> conforme legislação vigente;</w:t>
      </w:r>
    </w:p>
    <w:p w14:paraId="187BBB9F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5021C594" w14:textId="242444A3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IX - Atuação como licenciado de marcas e produtos institucionais da UEM;</w:t>
      </w:r>
    </w:p>
    <w:p w14:paraId="31BAC942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009CFE60" w14:textId="5E585667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X - Gestão de unidades geradoras de bens e serviços como editoras, espaços culturais e a</w:t>
      </w:r>
      <w:r w:rsidR="00285686">
        <w:rPr>
          <w:rFonts w:ascii="Arial" w:eastAsia="Arial" w:hAnsi="Arial" w:cs="Arial"/>
          <w:color w:val="000000"/>
        </w:rPr>
        <w:br/>
        <w:t>fazenda experimental, entre outras, ligadas ao ensino, pesquisa e extensão;</w:t>
      </w:r>
    </w:p>
    <w:p w14:paraId="56BEBB8F" w14:textId="73D9C4EA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  <w:proofErr w:type="gramStart"/>
      <w:r w:rsidR="00BF072D">
        <w:rPr>
          <w:rFonts w:ascii="Arial" w:eastAsia="Arial" w:hAnsi="Arial" w:cs="Arial"/>
          <w:color w:val="000000"/>
        </w:rPr>
        <w:t xml:space="preserve">(  </w:t>
      </w:r>
      <w:proofErr w:type="gramEnd"/>
      <w:r w:rsidR="00BF072D">
        <w:rPr>
          <w:rFonts w:ascii="Arial" w:eastAsia="Arial" w:hAnsi="Arial" w:cs="Arial"/>
          <w:color w:val="000000"/>
        </w:rPr>
        <w:t xml:space="preserve"> ) </w:t>
      </w:r>
      <w:r>
        <w:rPr>
          <w:rFonts w:ascii="Arial" w:eastAsia="Arial" w:hAnsi="Arial" w:cs="Arial"/>
          <w:color w:val="000000"/>
        </w:rPr>
        <w:t>XI - gestão do HUM, clínicas e congêneres, prestação de serviços de assistência médico hospitalar, ambulatorial e de apoio diagnóstico e terapêutico à comunidade e à formação de pessoas no campo da saúde pública, implementando sistema de gestão que possibilite a geração de indicadores quantitativos e qualitativos para o estabelecimento de metas;</w:t>
      </w:r>
    </w:p>
    <w:p w14:paraId="3AA5A68B" w14:textId="0C2CE270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  <w:proofErr w:type="gramStart"/>
      <w:r w:rsidR="00BF072D">
        <w:rPr>
          <w:rFonts w:ascii="Arial" w:eastAsia="Arial" w:hAnsi="Arial" w:cs="Arial"/>
          <w:color w:val="000000"/>
        </w:rPr>
        <w:t>(  )</w:t>
      </w:r>
      <w:proofErr w:type="gramEnd"/>
      <w:r w:rsidR="00BF072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XII - Administração de unidades hospitalares, assim como prestação de serviços de</w:t>
      </w:r>
      <w:r>
        <w:rPr>
          <w:rFonts w:ascii="Arial" w:eastAsia="Arial" w:hAnsi="Arial" w:cs="Arial"/>
          <w:color w:val="000000"/>
        </w:rPr>
        <w:br/>
        <w:t>assistência médico-hospitalar, ambulatorial e de apoio diagnóstico e terapêutico à comunidade, no âmbito do Sistema Único de Saúde (SUS);</w:t>
      </w:r>
    </w:p>
    <w:p w14:paraId="77513FD7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7FF2EBEC" w14:textId="7F12DD96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XIII - Prestação de serviços de apoio a UEM, incluindo o HUM, ao ensino, à pesquisa e à</w:t>
      </w:r>
      <w:r w:rsidR="00285686">
        <w:rPr>
          <w:rFonts w:ascii="Arial" w:eastAsia="Arial" w:hAnsi="Arial" w:cs="Arial"/>
          <w:color w:val="000000"/>
        </w:rPr>
        <w:br/>
        <w:t>extensão, ao ensino-aprendizagem e à formação de pessoas no campo da saúde pública,</w:t>
      </w:r>
      <w:r w:rsidR="00285686">
        <w:rPr>
          <w:rFonts w:ascii="Arial" w:eastAsia="Arial" w:hAnsi="Arial" w:cs="Arial"/>
          <w:color w:val="000000"/>
        </w:rPr>
        <w:br/>
        <w:t>mediante as condições que forem fixadas em seus estatutos sociais;</w:t>
      </w:r>
    </w:p>
    <w:p w14:paraId="77DD5C23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2551BD3D" w14:textId="154B03F2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 xml:space="preserve">XIV - Apoio à execução de planos de ensino, pesquisa e extensão da UEM, cuja vinculação com o campo da saúde pública ou com outros aspectos da sua atividade torne necessária essa cooperação, em especial na implementação das residências médica, multiprofissional, </w:t>
      </w:r>
      <w:proofErr w:type="spellStart"/>
      <w:r w:rsidR="00285686">
        <w:rPr>
          <w:rFonts w:ascii="Arial" w:eastAsia="Arial" w:hAnsi="Arial" w:cs="Arial"/>
          <w:color w:val="000000"/>
        </w:rPr>
        <w:t>uniprofissional</w:t>
      </w:r>
      <w:proofErr w:type="spellEnd"/>
      <w:r w:rsidR="00285686">
        <w:rPr>
          <w:rFonts w:ascii="Arial" w:eastAsia="Arial" w:hAnsi="Arial" w:cs="Arial"/>
          <w:color w:val="000000"/>
        </w:rPr>
        <w:t xml:space="preserve"> e em área profissional da saúde, nas especialidades e regiões estratégicas para o SUS;</w:t>
      </w:r>
    </w:p>
    <w:p w14:paraId="6CABB367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4BD5946B" w14:textId="530FC26B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 )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 w:rsidR="00285686">
        <w:rPr>
          <w:rFonts w:ascii="Arial" w:eastAsia="Arial" w:hAnsi="Arial" w:cs="Arial"/>
          <w:color w:val="000000"/>
        </w:rPr>
        <w:t>XV - Apoio à execução de planos de ensino, pesquisa e extensão na implementação das</w:t>
      </w:r>
      <w:r w:rsidR="00285686">
        <w:rPr>
          <w:rFonts w:ascii="Arial" w:eastAsia="Arial" w:hAnsi="Arial" w:cs="Arial"/>
          <w:color w:val="000000"/>
        </w:rPr>
        <w:br/>
        <w:t xml:space="preserve">residências técnicas; </w:t>
      </w:r>
    </w:p>
    <w:p w14:paraId="1F2C69D3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5BAB9CBE" w14:textId="1EA272F7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 )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 w:rsidR="00285686">
        <w:rPr>
          <w:rFonts w:ascii="Arial" w:eastAsia="Arial" w:hAnsi="Arial" w:cs="Arial"/>
          <w:color w:val="000000"/>
        </w:rPr>
        <w:t>XVI - Prestação de serviços de apoio à geração do conhecimento em pesquisas básicas,</w:t>
      </w:r>
      <w:r w:rsidR="00285686">
        <w:rPr>
          <w:rFonts w:ascii="Arial" w:eastAsia="Arial" w:hAnsi="Arial" w:cs="Arial"/>
          <w:color w:val="000000"/>
        </w:rPr>
        <w:br/>
        <w:t>clínicas e aplicadas no HUM;</w:t>
      </w:r>
    </w:p>
    <w:p w14:paraId="35132455" w14:textId="77777777" w:rsidR="00285686" w:rsidRDefault="00285686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61A916FD" w14:textId="7770E257" w:rsidR="00285686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 w:rsidR="00285686">
        <w:rPr>
          <w:rFonts w:ascii="Arial" w:eastAsia="Arial" w:hAnsi="Arial" w:cs="Arial"/>
          <w:color w:val="000000"/>
        </w:rPr>
        <w:t>XVII - Exercício de outras atividades inerentes às suas finalidades, nos termos do seu estatuto social</w:t>
      </w:r>
      <w:r w:rsidR="007A0159">
        <w:rPr>
          <w:rFonts w:ascii="Arial" w:eastAsia="Arial" w:hAnsi="Arial" w:cs="Arial"/>
          <w:color w:val="000000"/>
        </w:rPr>
        <w:t>;</w:t>
      </w:r>
    </w:p>
    <w:p w14:paraId="23908AE1" w14:textId="77777777" w:rsidR="00BF072D" w:rsidRDefault="00BF072D" w:rsidP="00285686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</w:p>
    <w:p w14:paraId="47A11FC1" w14:textId="40A81AD1" w:rsidR="00EF62A3" w:rsidRDefault="00BF072D" w:rsidP="00A02071">
      <w:pPr>
        <w:pStyle w:val="Normal1"/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XVIII </w:t>
      </w:r>
      <w:r w:rsidR="00A32F31"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</w:rPr>
        <w:t xml:space="preserve"> </w:t>
      </w:r>
      <w:r w:rsidR="00A32F31">
        <w:rPr>
          <w:rFonts w:ascii="Arial" w:eastAsia="Arial" w:hAnsi="Arial" w:cs="Arial"/>
          <w:color w:val="000000"/>
        </w:rPr>
        <w:t xml:space="preserve">Projetos a serem submetidos à Agência de Fomento ou concorrer </w:t>
      </w:r>
      <w:r w:rsidR="00E61FA5">
        <w:rPr>
          <w:rFonts w:ascii="Arial" w:eastAsia="Arial" w:hAnsi="Arial" w:cs="Arial"/>
          <w:color w:val="000000"/>
        </w:rPr>
        <w:t>ao financiamento sem a garantia de sua aprovação</w:t>
      </w:r>
      <w:r w:rsidR="007A0159">
        <w:rPr>
          <w:rFonts w:ascii="Arial" w:eastAsia="Arial" w:hAnsi="Arial" w:cs="Arial"/>
          <w:color w:val="000000"/>
        </w:rPr>
        <w:t>.</w:t>
      </w:r>
    </w:p>
    <w:p w14:paraId="6E20BB0B" w14:textId="77777777" w:rsidR="005A58AE" w:rsidRDefault="005A58AE" w:rsidP="00A02071">
      <w:pPr>
        <w:pStyle w:val="Normal1"/>
        <w:spacing w:after="0" w:line="360" w:lineRule="auto"/>
        <w:ind w:left="9" w:right="-55"/>
        <w:jc w:val="both"/>
        <w:rPr>
          <w:rFonts w:ascii="Arial" w:hAnsi="Arial" w:cs="Arial"/>
        </w:rPr>
        <w:sectPr w:rsidR="005A58AE" w:rsidSect="00F95CBA">
          <w:headerReference w:type="default" r:id="rId8"/>
          <w:footerReference w:type="default" r:id="rId9"/>
          <w:pgSz w:w="11907" w:h="16840" w:code="9"/>
          <w:pgMar w:top="1701" w:right="850" w:bottom="1134" w:left="1701" w:header="851" w:footer="599" w:gutter="0"/>
          <w:cols w:space="708"/>
          <w:docGrid w:linePitch="360"/>
        </w:sectPr>
      </w:pPr>
    </w:p>
    <w:p w14:paraId="59BFB662" w14:textId="77777777" w:rsidR="00DF42D0" w:rsidRDefault="00DF42D0" w:rsidP="00DF42D0">
      <w:pPr>
        <w:jc w:val="center"/>
        <w:rPr>
          <w:b/>
          <w:bCs/>
          <w:sz w:val="32"/>
          <w:szCs w:val="32"/>
        </w:rPr>
      </w:pPr>
    </w:p>
    <w:p w14:paraId="64E50F58" w14:textId="428A9695" w:rsidR="00DF42D0" w:rsidRDefault="00DF42D0" w:rsidP="00DF42D0">
      <w:pPr>
        <w:jc w:val="center"/>
        <w:rPr>
          <w:b/>
          <w:bCs/>
          <w:caps/>
          <w:sz w:val="32"/>
          <w:szCs w:val="32"/>
        </w:rPr>
      </w:pPr>
      <w:r w:rsidRPr="005F050A">
        <w:rPr>
          <w:b/>
          <w:bCs/>
          <w:sz w:val="32"/>
          <w:szCs w:val="32"/>
        </w:rPr>
        <w:t xml:space="preserve">FORMULÁRIO DE CREDENCIAMENTO – </w:t>
      </w:r>
      <w:r w:rsidRPr="005F050A">
        <w:rPr>
          <w:b/>
          <w:bCs/>
          <w:caps/>
          <w:sz w:val="32"/>
          <w:szCs w:val="32"/>
        </w:rPr>
        <w:t>Glossário</w:t>
      </w:r>
    </w:p>
    <w:p w14:paraId="6E2D21FF" w14:textId="64B3E856" w:rsidR="00DF42D0" w:rsidRPr="005F050A" w:rsidRDefault="00DF42D0" w:rsidP="00DF42D0">
      <w:pPr>
        <w:jc w:val="center"/>
        <w:rPr>
          <w:b/>
          <w:bCs/>
          <w:sz w:val="32"/>
          <w:szCs w:val="32"/>
        </w:rPr>
      </w:pPr>
      <w:r w:rsidRPr="005F050A">
        <w:rPr>
          <w:b/>
          <w:bCs/>
          <w:sz w:val="32"/>
          <w:szCs w:val="3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6095"/>
        <w:gridCol w:w="2693"/>
      </w:tblGrid>
      <w:tr w:rsidR="00DF42D0" w:rsidRPr="00423267" w14:paraId="20C7258F" w14:textId="77777777" w:rsidTr="00131BCD">
        <w:trPr>
          <w:trHeight w:val="355"/>
        </w:trPr>
        <w:tc>
          <w:tcPr>
            <w:tcW w:w="5382" w:type="dxa"/>
          </w:tcPr>
          <w:p w14:paraId="547E35A3" w14:textId="77777777" w:rsidR="00DF42D0" w:rsidRPr="00423267" w:rsidRDefault="00DF42D0" w:rsidP="00131BCD">
            <w:pPr>
              <w:rPr>
                <w:b/>
                <w:bCs/>
              </w:rPr>
            </w:pPr>
            <w:r w:rsidRPr="00423267">
              <w:rPr>
                <w:b/>
                <w:bCs/>
              </w:rPr>
              <w:t>Finalidade</w:t>
            </w:r>
          </w:p>
        </w:tc>
        <w:tc>
          <w:tcPr>
            <w:tcW w:w="6095" w:type="dxa"/>
          </w:tcPr>
          <w:p w14:paraId="08DC8DC1" w14:textId="77777777" w:rsidR="00DF42D0" w:rsidRPr="00423267" w:rsidRDefault="00DF42D0" w:rsidP="00131BCD">
            <w:pPr>
              <w:rPr>
                <w:b/>
                <w:bCs/>
              </w:rPr>
            </w:pPr>
            <w:r w:rsidRPr="00423267">
              <w:rPr>
                <w:b/>
                <w:bCs/>
              </w:rPr>
              <w:t>Atividades relacionadas</w:t>
            </w:r>
          </w:p>
        </w:tc>
        <w:tc>
          <w:tcPr>
            <w:tcW w:w="2693" w:type="dxa"/>
          </w:tcPr>
          <w:p w14:paraId="1036C8EF" w14:textId="77777777" w:rsidR="00DF42D0" w:rsidRPr="00423267" w:rsidRDefault="00DF42D0" w:rsidP="00131BCD">
            <w:pPr>
              <w:rPr>
                <w:b/>
                <w:bCs/>
              </w:rPr>
            </w:pPr>
            <w:r w:rsidRPr="00423267">
              <w:rPr>
                <w:b/>
                <w:bCs/>
              </w:rPr>
              <w:t>Órgão Relacionado</w:t>
            </w:r>
          </w:p>
        </w:tc>
      </w:tr>
      <w:tr w:rsidR="00DF42D0" w14:paraId="1C75CB7D" w14:textId="77777777" w:rsidTr="00131BCD">
        <w:tc>
          <w:tcPr>
            <w:tcW w:w="5382" w:type="dxa"/>
          </w:tcPr>
          <w:p w14:paraId="12F8A349" w14:textId="77777777" w:rsidR="00DF42D0" w:rsidRDefault="00DF42D0" w:rsidP="00131BCD">
            <w:r>
              <w:rPr>
                <w:rStyle w:val="fontstyle01"/>
              </w:rPr>
              <w:t>I Apoio a projetos de ensino, pesquisa e extensão;</w:t>
            </w:r>
          </w:p>
        </w:tc>
        <w:tc>
          <w:tcPr>
            <w:tcW w:w="6095" w:type="dxa"/>
          </w:tcPr>
          <w:p w14:paraId="679CF42B" w14:textId="77777777" w:rsidR="00DF42D0" w:rsidRDefault="00DF42D0" w:rsidP="00131BCD">
            <w:r>
              <w:t>Projetos de pesquisa (Res. 006-A/2021-CEP)</w:t>
            </w:r>
          </w:p>
          <w:p w14:paraId="0B500EDC" w14:textId="77777777" w:rsidR="00DF42D0" w:rsidRDefault="00DF42D0" w:rsidP="00131BCD">
            <w:r>
              <w:t>Projetos de Ensino (Res. 035/2017-CEP)</w:t>
            </w:r>
          </w:p>
          <w:p w14:paraId="1956BD5B" w14:textId="77777777" w:rsidR="00DF42D0" w:rsidRDefault="00DF42D0" w:rsidP="00131BCD">
            <w:r>
              <w:t xml:space="preserve">Projetos de Extensão e Empresa Júnior (Res. 033/2017-004/2022-CEP) </w:t>
            </w:r>
          </w:p>
        </w:tc>
        <w:tc>
          <w:tcPr>
            <w:tcW w:w="2693" w:type="dxa"/>
          </w:tcPr>
          <w:p w14:paraId="2FAAFEB6" w14:textId="77777777" w:rsidR="00DF42D0" w:rsidRDefault="00DF42D0" w:rsidP="00131BCD">
            <w:r>
              <w:t>PPG</w:t>
            </w:r>
          </w:p>
          <w:p w14:paraId="4DFA5DDD" w14:textId="77777777" w:rsidR="00DF42D0" w:rsidRDefault="00DF42D0" w:rsidP="00131BCD"/>
          <w:p w14:paraId="18EFC7A5" w14:textId="77777777" w:rsidR="00DF42D0" w:rsidRDefault="00DF42D0" w:rsidP="00131BCD">
            <w:r>
              <w:t>PEN</w:t>
            </w:r>
          </w:p>
          <w:p w14:paraId="41CACF0C" w14:textId="77777777" w:rsidR="00DF42D0" w:rsidRDefault="00DF42D0" w:rsidP="00131BCD">
            <w:r>
              <w:t>PEC</w:t>
            </w:r>
          </w:p>
        </w:tc>
      </w:tr>
      <w:tr w:rsidR="00DF42D0" w14:paraId="11D9F18E" w14:textId="77777777" w:rsidTr="00131BCD">
        <w:tc>
          <w:tcPr>
            <w:tcW w:w="5382" w:type="dxa"/>
          </w:tcPr>
          <w:p w14:paraId="6E0C42DD" w14:textId="77777777" w:rsidR="00DF42D0" w:rsidRDefault="00DF42D0" w:rsidP="00131BCD">
            <w:r>
              <w:rPr>
                <w:rStyle w:val="fontstyle01"/>
              </w:rPr>
              <w:t>II Apoio a promoção do desenvolvimento institucional; (externo presta serviço)</w:t>
            </w:r>
          </w:p>
        </w:tc>
        <w:tc>
          <w:tcPr>
            <w:tcW w:w="6095" w:type="dxa"/>
          </w:tcPr>
          <w:p w14:paraId="676E0AEC" w14:textId="77777777" w:rsidR="00DF42D0" w:rsidRDefault="00DF42D0" w:rsidP="00131BCD">
            <w:r>
              <w:t>Parcerias jurídicas vinculados à administração centralizada</w:t>
            </w:r>
          </w:p>
        </w:tc>
        <w:tc>
          <w:tcPr>
            <w:tcW w:w="2693" w:type="dxa"/>
          </w:tcPr>
          <w:p w14:paraId="03A5FCA5" w14:textId="77777777" w:rsidR="00DF42D0" w:rsidRDefault="00DF42D0" w:rsidP="00131BCD">
            <w:r>
              <w:t>GRE</w:t>
            </w:r>
          </w:p>
        </w:tc>
      </w:tr>
      <w:tr w:rsidR="00DF42D0" w14:paraId="198AA650" w14:textId="77777777" w:rsidTr="00131BCD">
        <w:tc>
          <w:tcPr>
            <w:tcW w:w="5382" w:type="dxa"/>
          </w:tcPr>
          <w:p w14:paraId="71147D1F" w14:textId="77777777" w:rsidR="00DF42D0" w:rsidRDefault="00DF42D0" w:rsidP="00131BCD">
            <w:r>
              <w:rPr>
                <w:rStyle w:val="fontstyle01"/>
              </w:rPr>
              <w:t>III Suporte a atividade da UEM e do Hospital Universitário Regional de Maringá (HUM) (terceirizado para ensino, pesquisa e extensão)</w:t>
            </w:r>
          </w:p>
        </w:tc>
        <w:tc>
          <w:tcPr>
            <w:tcW w:w="6095" w:type="dxa"/>
          </w:tcPr>
          <w:p w14:paraId="3A10F25E" w14:textId="77777777" w:rsidR="00DF42D0" w:rsidRDefault="00DF42D0" w:rsidP="00131BCD">
            <w:r>
              <w:t>Parcerias jurídicas vinculados à administração centralizada e HUM para a execução de projetos de ensino, pesquisa e extensão</w:t>
            </w:r>
          </w:p>
        </w:tc>
        <w:tc>
          <w:tcPr>
            <w:tcW w:w="2693" w:type="dxa"/>
          </w:tcPr>
          <w:p w14:paraId="372ECD66" w14:textId="77777777" w:rsidR="00DF42D0" w:rsidRDefault="00DF42D0" w:rsidP="00131BCD">
            <w:r>
              <w:t>GRE/HUM</w:t>
            </w:r>
          </w:p>
        </w:tc>
      </w:tr>
      <w:tr w:rsidR="00DF42D0" w14:paraId="19CDCD58" w14:textId="77777777" w:rsidTr="00131BCD">
        <w:tc>
          <w:tcPr>
            <w:tcW w:w="5382" w:type="dxa"/>
          </w:tcPr>
          <w:p w14:paraId="771AFFE2" w14:textId="77777777" w:rsidR="00DF42D0" w:rsidRDefault="00DF42D0" w:rsidP="00131BCD">
            <w:r>
              <w:rPr>
                <w:rStyle w:val="fontstyle01"/>
              </w:rPr>
              <w:t>IV Promoção e realização de testes seletivos, concursos, cursos e eventos;</w:t>
            </w:r>
          </w:p>
        </w:tc>
        <w:tc>
          <w:tcPr>
            <w:tcW w:w="6095" w:type="dxa"/>
          </w:tcPr>
          <w:p w14:paraId="61D7837A" w14:textId="77777777" w:rsidR="00DF42D0" w:rsidRDefault="00DF42D0" w:rsidP="00131BCD">
            <w:r>
              <w:t>Não regulamentado (vincular fundação)</w:t>
            </w:r>
          </w:p>
          <w:p w14:paraId="23DBBB42" w14:textId="77777777" w:rsidR="00DF42D0" w:rsidRDefault="00DF42D0" w:rsidP="00131BCD">
            <w:r>
              <w:t>Não regulamentado (vincular fundação)</w:t>
            </w:r>
          </w:p>
          <w:p w14:paraId="3FABA7F2" w14:textId="77777777" w:rsidR="00DF42D0" w:rsidRDefault="00DF42D0" w:rsidP="00131BCD">
            <w:r>
              <w:t>034/2017-CEP</w:t>
            </w:r>
          </w:p>
        </w:tc>
        <w:tc>
          <w:tcPr>
            <w:tcW w:w="2693" w:type="dxa"/>
          </w:tcPr>
          <w:p w14:paraId="3756C801" w14:textId="77777777" w:rsidR="00DF42D0" w:rsidRDefault="00DF42D0" w:rsidP="00131BCD">
            <w:r>
              <w:t>PRH</w:t>
            </w:r>
          </w:p>
          <w:p w14:paraId="1743A715" w14:textId="77777777" w:rsidR="00DF42D0" w:rsidRDefault="00DF42D0" w:rsidP="00131BCD">
            <w:r>
              <w:t>GRE/CVU</w:t>
            </w:r>
          </w:p>
          <w:p w14:paraId="196D8681" w14:textId="77777777" w:rsidR="00DF42D0" w:rsidRDefault="00DF42D0" w:rsidP="00131BCD">
            <w:r>
              <w:t>PEC</w:t>
            </w:r>
          </w:p>
        </w:tc>
      </w:tr>
      <w:tr w:rsidR="00DF42D0" w14:paraId="06E57316" w14:textId="77777777" w:rsidTr="00131BCD">
        <w:tc>
          <w:tcPr>
            <w:tcW w:w="5382" w:type="dxa"/>
          </w:tcPr>
          <w:p w14:paraId="074B7194" w14:textId="77777777" w:rsidR="00DF42D0" w:rsidRDefault="00DF42D0" w:rsidP="00131BCD">
            <w:r>
              <w:rPr>
                <w:rStyle w:val="fontstyle01"/>
              </w:rPr>
              <w:t>V Apoio à descentralização das atividades de ciência, tecnologia e inovação;</w:t>
            </w:r>
          </w:p>
        </w:tc>
        <w:tc>
          <w:tcPr>
            <w:tcW w:w="6095" w:type="dxa"/>
          </w:tcPr>
          <w:p w14:paraId="7450EE9D" w14:textId="77777777" w:rsidR="00DF42D0" w:rsidRDefault="00DF42D0" w:rsidP="00131BCD">
            <w:r>
              <w:t>Projetos vinculados a PPG e/ou que tramitaram pelo NIT.</w:t>
            </w:r>
          </w:p>
        </w:tc>
        <w:tc>
          <w:tcPr>
            <w:tcW w:w="2693" w:type="dxa"/>
          </w:tcPr>
          <w:p w14:paraId="5FDEF18C" w14:textId="77777777" w:rsidR="00DF42D0" w:rsidRDefault="00DF42D0" w:rsidP="00131BCD">
            <w:r>
              <w:t>PPG (NIT/COMCAP&lt; dentre outros)</w:t>
            </w:r>
          </w:p>
        </w:tc>
      </w:tr>
      <w:tr w:rsidR="00DF42D0" w14:paraId="658B4471" w14:textId="77777777" w:rsidTr="00131BCD">
        <w:tc>
          <w:tcPr>
            <w:tcW w:w="5382" w:type="dxa"/>
          </w:tcPr>
          <w:p w14:paraId="2B7CC3B2" w14:textId="77777777" w:rsidR="00DF42D0" w:rsidRDefault="00DF42D0" w:rsidP="00131BCD">
            <w:r>
              <w:rPr>
                <w:rStyle w:val="fontstyle01"/>
              </w:rPr>
              <w:t>VI Fortalecimento das capacidades operacionais, científicas, tecnológicas e administrativas da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Style w:val="fontstyle01"/>
              </w:rPr>
              <w:t>UEM, incluindo o HUM</w:t>
            </w:r>
          </w:p>
        </w:tc>
        <w:tc>
          <w:tcPr>
            <w:tcW w:w="6095" w:type="dxa"/>
          </w:tcPr>
          <w:p w14:paraId="6C6C600C" w14:textId="77777777" w:rsidR="00DF42D0" w:rsidRDefault="00DF42D0" w:rsidP="00131BCD">
            <w:r>
              <w:t xml:space="preserve">Parcerias jurídicas vinculados à administração centralizada e HUM para a contratação de serviços terceirizados (RH, </w:t>
            </w:r>
            <w:proofErr w:type="gramStart"/>
            <w:r>
              <w:t xml:space="preserve">sistemas, </w:t>
            </w:r>
            <w:proofErr w:type="spellStart"/>
            <w:r>
              <w:t>etc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2693" w:type="dxa"/>
          </w:tcPr>
          <w:p w14:paraId="14ADAB24" w14:textId="77777777" w:rsidR="00DF42D0" w:rsidRDefault="00DF42D0" w:rsidP="00131BCD"/>
        </w:tc>
      </w:tr>
      <w:tr w:rsidR="00DF42D0" w14:paraId="2F5C26C9" w14:textId="77777777" w:rsidTr="00131BCD">
        <w:tc>
          <w:tcPr>
            <w:tcW w:w="5382" w:type="dxa"/>
          </w:tcPr>
          <w:p w14:paraId="2ACD7E04" w14:textId="77777777" w:rsidR="00DF42D0" w:rsidRDefault="00DF42D0" w:rsidP="00131BCD">
            <w:r>
              <w:rPr>
                <w:rStyle w:val="fontstyle01"/>
              </w:rPr>
              <w:t>VII Simplificação de procedimentos para gestão de projetos</w:t>
            </w:r>
          </w:p>
        </w:tc>
        <w:tc>
          <w:tcPr>
            <w:tcW w:w="6095" w:type="dxa"/>
          </w:tcPr>
          <w:p w14:paraId="28682690" w14:textId="77777777" w:rsidR="00DF42D0" w:rsidRDefault="00DF42D0" w:rsidP="00131BCD">
            <w:r>
              <w:t>Projetos de pesquisa (Res. 006-A/2021-CEP)</w:t>
            </w:r>
          </w:p>
          <w:p w14:paraId="3E9C2440" w14:textId="77777777" w:rsidR="00DF42D0" w:rsidRDefault="00DF42D0" w:rsidP="00131BCD">
            <w:r>
              <w:t>Projetos de Ensino (Res. 035/2017-CEP)</w:t>
            </w:r>
          </w:p>
          <w:p w14:paraId="07277F19" w14:textId="77777777" w:rsidR="00DF42D0" w:rsidRDefault="00DF42D0" w:rsidP="00131BCD">
            <w:r>
              <w:t xml:space="preserve">Projetos de Extensão e Empresa Júnior (Res. 033/2017-004/2022-CEP) </w:t>
            </w:r>
          </w:p>
        </w:tc>
        <w:tc>
          <w:tcPr>
            <w:tcW w:w="2693" w:type="dxa"/>
          </w:tcPr>
          <w:p w14:paraId="11439F60" w14:textId="77777777" w:rsidR="00DF42D0" w:rsidRDefault="00DF42D0" w:rsidP="00131BCD">
            <w:r>
              <w:t>PPG</w:t>
            </w:r>
          </w:p>
          <w:p w14:paraId="6A45EFAD" w14:textId="77777777" w:rsidR="00DF42D0" w:rsidRDefault="00DF42D0" w:rsidP="00131BCD"/>
          <w:p w14:paraId="1808BCD5" w14:textId="77777777" w:rsidR="00DF42D0" w:rsidRDefault="00DF42D0" w:rsidP="00131BCD">
            <w:r>
              <w:t>PEN</w:t>
            </w:r>
          </w:p>
          <w:p w14:paraId="2240E9F5" w14:textId="77777777" w:rsidR="00DF42D0" w:rsidRDefault="00DF42D0" w:rsidP="00131BCD">
            <w:r>
              <w:t>PEC</w:t>
            </w:r>
          </w:p>
        </w:tc>
      </w:tr>
      <w:tr w:rsidR="00DF42D0" w14:paraId="2D80EB4B" w14:textId="77777777" w:rsidTr="00131BCD">
        <w:tc>
          <w:tcPr>
            <w:tcW w:w="5382" w:type="dxa"/>
          </w:tcPr>
          <w:p w14:paraId="7D48AB22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VIII Prestação de serviços compatíveis com o desenvolvimento da missão da UEM (UEM presta serviço)</w:t>
            </w:r>
          </w:p>
        </w:tc>
        <w:tc>
          <w:tcPr>
            <w:tcW w:w="6095" w:type="dxa"/>
          </w:tcPr>
          <w:p w14:paraId="67DA2771" w14:textId="77777777" w:rsidR="00DF42D0" w:rsidRDefault="00DF42D0" w:rsidP="00131BCD">
            <w:r>
              <w:t>101/2016-CAD</w:t>
            </w:r>
          </w:p>
          <w:p w14:paraId="37281010" w14:textId="77777777" w:rsidR="00DF42D0" w:rsidRDefault="00DF42D0" w:rsidP="00131BCD">
            <w:r>
              <w:t>102/2016-CAD</w:t>
            </w:r>
          </w:p>
        </w:tc>
        <w:tc>
          <w:tcPr>
            <w:tcW w:w="2693" w:type="dxa"/>
          </w:tcPr>
          <w:p w14:paraId="16FD12E0" w14:textId="77777777" w:rsidR="00DF42D0" w:rsidRDefault="00DF42D0" w:rsidP="00131BCD">
            <w:r>
              <w:t>CSD/PEC</w:t>
            </w:r>
          </w:p>
          <w:p w14:paraId="05C9E5C8" w14:textId="77777777" w:rsidR="00DF42D0" w:rsidRDefault="00DF42D0" w:rsidP="00131BCD">
            <w:r>
              <w:t>NIT/PPG</w:t>
            </w:r>
          </w:p>
        </w:tc>
      </w:tr>
      <w:tr w:rsidR="00DF42D0" w14:paraId="2A101DC3" w14:textId="77777777" w:rsidTr="00131BCD">
        <w:tc>
          <w:tcPr>
            <w:tcW w:w="5382" w:type="dxa"/>
          </w:tcPr>
          <w:p w14:paraId="45CF7A95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IX Atuação como licenciado de marcas e produtos institucionais</w:t>
            </w:r>
          </w:p>
        </w:tc>
        <w:tc>
          <w:tcPr>
            <w:tcW w:w="6095" w:type="dxa"/>
          </w:tcPr>
          <w:p w14:paraId="439E73E8" w14:textId="77777777" w:rsidR="00DF42D0" w:rsidRDefault="00DF42D0" w:rsidP="00131BCD">
            <w:r>
              <w:t>101/2016-CAD</w:t>
            </w:r>
          </w:p>
          <w:p w14:paraId="30D15397" w14:textId="77777777" w:rsidR="00DF42D0" w:rsidRDefault="00DF42D0" w:rsidP="00131BCD">
            <w:r>
              <w:t>102/2016-CAD (que levem a geração de produtos/serviços com marca Institucional)</w:t>
            </w:r>
          </w:p>
        </w:tc>
        <w:tc>
          <w:tcPr>
            <w:tcW w:w="2693" w:type="dxa"/>
          </w:tcPr>
          <w:p w14:paraId="69808632" w14:textId="77777777" w:rsidR="00DF42D0" w:rsidRDefault="00DF42D0" w:rsidP="00131BCD">
            <w:r>
              <w:t>NIT/PPG</w:t>
            </w:r>
          </w:p>
          <w:p w14:paraId="02A90ACD" w14:textId="77777777" w:rsidR="00DF42D0" w:rsidRDefault="00DF42D0" w:rsidP="00131BCD">
            <w:r>
              <w:t>CSD/PEC</w:t>
            </w:r>
          </w:p>
        </w:tc>
      </w:tr>
      <w:tr w:rsidR="00DF42D0" w14:paraId="62D76902" w14:textId="77777777" w:rsidTr="00131BCD">
        <w:tc>
          <w:tcPr>
            <w:tcW w:w="5382" w:type="dxa"/>
          </w:tcPr>
          <w:p w14:paraId="475279AA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X Gestão de unidades geradoras de bens e serviços (UEM presta serviço)</w:t>
            </w:r>
          </w:p>
        </w:tc>
        <w:tc>
          <w:tcPr>
            <w:tcW w:w="6095" w:type="dxa"/>
          </w:tcPr>
          <w:p w14:paraId="4212459A" w14:textId="77777777" w:rsidR="00DF42D0" w:rsidRDefault="00DF42D0" w:rsidP="00131BCD">
            <w:r>
              <w:t>Parceria jurídica para a gestão de laboratórios, agências, setores, órgãos e outras unidades institucionais que promovam ou realizem a prestação de serviços.</w:t>
            </w:r>
          </w:p>
          <w:p w14:paraId="5204EC6D" w14:textId="77777777" w:rsidR="00DF42D0" w:rsidRDefault="00DF42D0" w:rsidP="00131BCD">
            <w:r>
              <w:t>101/2016-CAD</w:t>
            </w:r>
          </w:p>
          <w:p w14:paraId="21EEF661" w14:textId="77777777" w:rsidR="00DF42D0" w:rsidRDefault="00DF42D0" w:rsidP="00131BCD">
            <w:r>
              <w:t>102/2016-CAD</w:t>
            </w:r>
          </w:p>
        </w:tc>
        <w:tc>
          <w:tcPr>
            <w:tcW w:w="2693" w:type="dxa"/>
          </w:tcPr>
          <w:p w14:paraId="676EA67A" w14:textId="77777777" w:rsidR="00DF42D0" w:rsidRDefault="00DF42D0" w:rsidP="00131BCD">
            <w:r>
              <w:t>GRE/HUM</w:t>
            </w:r>
          </w:p>
          <w:p w14:paraId="1AF57BDA" w14:textId="77777777" w:rsidR="00DF42D0" w:rsidRDefault="00DF42D0" w:rsidP="00131BCD">
            <w:r>
              <w:t>NIT/PPG</w:t>
            </w:r>
          </w:p>
          <w:p w14:paraId="569D1264" w14:textId="77777777" w:rsidR="00DF42D0" w:rsidRDefault="00DF42D0" w:rsidP="00131BCD">
            <w:r>
              <w:t>CSD/PEC</w:t>
            </w:r>
          </w:p>
        </w:tc>
      </w:tr>
      <w:tr w:rsidR="00DF42D0" w14:paraId="2AE14438" w14:textId="77777777" w:rsidTr="00131BCD">
        <w:tc>
          <w:tcPr>
            <w:tcW w:w="5382" w:type="dxa"/>
          </w:tcPr>
          <w:p w14:paraId="7CE45407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XI gestão do HUM, clínicas e congêneres</w:t>
            </w:r>
          </w:p>
        </w:tc>
        <w:tc>
          <w:tcPr>
            <w:tcW w:w="6095" w:type="dxa"/>
          </w:tcPr>
          <w:p w14:paraId="5E789CBB" w14:textId="77777777" w:rsidR="00DF42D0" w:rsidRDefault="00DF42D0" w:rsidP="00131BCD">
            <w:r>
              <w:t xml:space="preserve">Projeto gerais vinculados à administração descentralizada </w:t>
            </w:r>
            <w:proofErr w:type="gramStart"/>
            <w:r>
              <w:t>e  do</w:t>
            </w:r>
            <w:proofErr w:type="gramEnd"/>
            <w:r>
              <w:t xml:space="preserve"> HUM</w:t>
            </w:r>
          </w:p>
        </w:tc>
        <w:tc>
          <w:tcPr>
            <w:tcW w:w="2693" w:type="dxa"/>
          </w:tcPr>
          <w:p w14:paraId="5421AC71" w14:textId="77777777" w:rsidR="00DF42D0" w:rsidRDefault="00DF42D0" w:rsidP="00131BCD">
            <w:r>
              <w:t>HUM/CCA/ CCH/CCS/</w:t>
            </w:r>
          </w:p>
        </w:tc>
      </w:tr>
      <w:tr w:rsidR="00DF42D0" w14:paraId="77CDB684" w14:textId="77777777" w:rsidTr="00131BCD">
        <w:tc>
          <w:tcPr>
            <w:tcW w:w="5382" w:type="dxa"/>
          </w:tcPr>
          <w:p w14:paraId="1F02D1AB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XII Administração de unidades hospitalares, no âmbito do Sistema Único de Saúde (SUS)</w:t>
            </w:r>
          </w:p>
        </w:tc>
        <w:tc>
          <w:tcPr>
            <w:tcW w:w="6095" w:type="dxa"/>
          </w:tcPr>
          <w:p w14:paraId="4A323EE0" w14:textId="77777777" w:rsidR="00DF42D0" w:rsidRDefault="00DF42D0" w:rsidP="00131BCD"/>
        </w:tc>
        <w:tc>
          <w:tcPr>
            <w:tcW w:w="2693" w:type="dxa"/>
          </w:tcPr>
          <w:p w14:paraId="04A2E23B" w14:textId="77777777" w:rsidR="00DF42D0" w:rsidRDefault="00DF42D0" w:rsidP="00131BCD">
            <w:r>
              <w:t>HUM</w:t>
            </w:r>
          </w:p>
        </w:tc>
      </w:tr>
      <w:tr w:rsidR="00DF42D0" w14:paraId="1A1DCD87" w14:textId="77777777" w:rsidTr="00131BCD">
        <w:tc>
          <w:tcPr>
            <w:tcW w:w="5382" w:type="dxa"/>
          </w:tcPr>
          <w:p w14:paraId="29DFD1ED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XIII Prestação de serviços de apoio a UEM (terceirizado exceto atividades de ensino, pesquisa e extensão)</w:t>
            </w:r>
          </w:p>
        </w:tc>
        <w:tc>
          <w:tcPr>
            <w:tcW w:w="6095" w:type="dxa"/>
          </w:tcPr>
          <w:p w14:paraId="0A854133" w14:textId="77777777" w:rsidR="00DF42D0" w:rsidRDefault="00DF42D0" w:rsidP="00131BCD">
            <w:r>
              <w:t>Projeto gerais vinculados à administração centralizada ou descentralizada</w:t>
            </w:r>
          </w:p>
        </w:tc>
        <w:tc>
          <w:tcPr>
            <w:tcW w:w="2693" w:type="dxa"/>
          </w:tcPr>
          <w:p w14:paraId="3522FBAC" w14:textId="77777777" w:rsidR="00DF42D0" w:rsidRDefault="00DF42D0" w:rsidP="00131BCD">
            <w:r>
              <w:t>GRE</w:t>
            </w:r>
          </w:p>
        </w:tc>
      </w:tr>
      <w:tr w:rsidR="00DF42D0" w14:paraId="415CB3A5" w14:textId="77777777" w:rsidTr="00131BCD">
        <w:tc>
          <w:tcPr>
            <w:tcW w:w="5382" w:type="dxa"/>
          </w:tcPr>
          <w:p w14:paraId="046277EF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XIV Apoio à execução de planos de ensino, pesquisa e extensão da UEM</w:t>
            </w:r>
          </w:p>
        </w:tc>
        <w:tc>
          <w:tcPr>
            <w:tcW w:w="6095" w:type="dxa"/>
          </w:tcPr>
          <w:p w14:paraId="509FAEAA" w14:textId="77777777" w:rsidR="00DF42D0" w:rsidRDefault="00DF42D0" w:rsidP="00131BCD">
            <w:r>
              <w:t>-Lato sensu (175/2021-CAD)</w:t>
            </w:r>
          </w:p>
          <w:p w14:paraId="18FC9B5C" w14:textId="77777777" w:rsidR="00DF42D0" w:rsidRDefault="00DF42D0" w:rsidP="00131BCD">
            <w:r>
              <w:t>-Mestrado Profissional (203/2013-CAD)</w:t>
            </w:r>
          </w:p>
        </w:tc>
        <w:tc>
          <w:tcPr>
            <w:tcW w:w="2693" w:type="dxa"/>
          </w:tcPr>
          <w:p w14:paraId="2DE0C59B" w14:textId="77777777" w:rsidR="00DF42D0" w:rsidRDefault="00DF42D0" w:rsidP="00131BCD">
            <w:r>
              <w:t>PPG</w:t>
            </w:r>
          </w:p>
          <w:p w14:paraId="23099318" w14:textId="77777777" w:rsidR="00DF42D0" w:rsidRDefault="00DF42D0" w:rsidP="00131BCD">
            <w:r>
              <w:t>PPG</w:t>
            </w:r>
          </w:p>
        </w:tc>
      </w:tr>
      <w:tr w:rsidR="00DF42D0" w14:paraId="242823BC" w14:textId="77777777" w:rsidTr="00131BCD">
        <w:tc>
          <w:tcPr>
            <w:tcW w:w="5382" w:type="dxa"/>
          </w:tcPr>
          <w:p w14:paraId="1C649610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XV Apoio à execução de planos de ensino, pesquisa e extensão - residências técnicas;</w:t>
            </w:r>
          </w:p>
        </w:tc>
        <w:tc>
          <w:tcPr>
            <w:tcW w:w="6095" w:type="dxa"/>
          </w:tcPr>
          <w:p w14:paraId="59DDA479" w14:textId="77777777" w:rsidR="00DF42D0" w:rsidRDefault="00DF42D0" w:rsidP="00131BCD">
            <w:r>
              <w:t>-Lato sensu (175/2021-CAD)</w:t>
            </w:r>
          </w:p>
          <w:p w14:paraId="26FBACCC" w14:textId="77777777" w:rsidR="00DF42D0" w:rsidRDefault="00DF42D0" w:rsidP="00131BCD"/>
        </w:tc>
        <w:tc>
          <w:tcPr>
            <w:tcW w:w="2693" w:type="dxa"/>
          </w:tcPr>
          <w:p w14:paraId="2020C4BC" w14:textId="77777777" w:rsidR="00DF42D0" w:rsidRDefault="00DF42D0" w:rsidP="00131BCD">
            <w:r>
              <w:t>PPG</w:t>
            </w:r>
          </w:p>
        </w:tc>
      </w:tr>
      <w:tr w:rsidR="00DF42D0" w14:paraId="34944EF1" w14:textId="77777777" w:rsidTr="00131BCD">
        <w:tc>
          <w:tcPr>
            <w:tcW w:w="5382" w:type="dxa"/>
          </w:tcPr>
          <w:p w14:paraId="32EFA90E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XVI Prestação de serviços à geração do conhecimento do HUM</w:t>
            </w:r>
          </w:p>
        </w:tc>
        <w:tc>
          <w:tcPr>
            <w:tcW w:w="6095" w:type="dxa"/>
          </w:tcPr>
          <w:p w14:paraId="2F355C0C" w14:textId="77777777" w:rsidR="00DF42D0" w:rsidRDefault="00DF42D0" w:rsidP="00131BCD">
            <w:r>
              <w:t>Projeto gerais vinculados à administração do HUM (laboratório de bioequivalência e diretoria de pesquisa)</w:t>
            </w:r>
          </w:p>
        </w:tc>
        <w:tc>
          <w:tcPr>
            <w:tcW w:w="2693" w:type="dxa"/>
          </w:tcPr>
          <w:p w14:paraId="2D1909A8" w14:textId="77777777" w:rsidR="00DF42D0" w:rsidRDefault="00DF42D0" w:rsidP="00131BCD">
            <w:r>
              <w:t>HUM</w:t>
            </w:r>
          </w:p>
        </w:tc>
      </w:tr>
      <w:tr w:rsidR="00DF42D0" w14:paraId="1B0F76E3" w14:textId="77777777" w:rsidTr="00131BCD">
        <w:tc>
          <w:tcPr>
            <w:tcW w:w="5382" w:type="dxa"/>
          </w:tcPr>
          <w:p w14:paraId="38A55662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>XVII Exercício de outras atividades inerentes às suas finalidades</w:t>
            </w:r>
          </w:p>
        </w:tc>
        <w:tc>
          <w:tcPr>
            <w:tcW w:w="6095" w:type="dxa"/>
          </w:tcPr>
          <w:p w14:paraId="39EFB77B" w14:textId="77777777" w:rsidR="00DF42D0" w:rsidRDefault="00DF42D0" w:rsidP="00131BCD">
            <w:r>
              <w:t xml:space="preserve">Situações em que a atividade proposta não se enquadre nos itens I a XVI </w:t>
            </w:r>
          </w:p>
        </w:tc>
        <w:tc>
          <w:tcPr>
            <w:tcW w:w="2693" w:type="dxa"/>
          </w:tcPr>
          <w:p w14:paraId="3C5EC745" w14:textId="77777777" w:rsidR="00DF42D0" w:rsidRDefault="00DF42D0" w:rsidP="00131BCD"/>
        </w:tc>
      </w:tr>
      <w:tr w:rsidR="00DF42D0" w14:paraId="67BA7161" w14:textId="77777777" w:rsidTr="00131BCD">
        <w:tc>
          <w:tcPr>
            <w:tcW w:w="5382" w:type="dxa"/>
          </w:tcPr>
          <w:p w14:paraId="3B50AD9E" w14:textId="77777777" w:rsidR="00DF42D0" w:rsidRDefault="00DF42D0" w:rsidP="00131BCD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XVIII </w:t>
            </w:r>
            <w:r>
              <w:rPr>
                <w:rFonts w:ascii="Arial" w:eastAsia="Arial" w:hAnsi="Arial" w:cs="Arial"/>
                <w:color w:val="000000"/>
              </w:rPr>
              <w:t>Projetos a serem submetidos à Agência de Fomento ou concorrer ao financiamento sem a garantia de sua aprovação.</w:t>
            </w:r>
          </w:p>
        </w:tc>
        <w:tc>
          <w:tcPr>
            <w:tcW w:w="6095" w:type="dxa"/>
          </w:tcPr>
          <w:p w14:paraId="2121675C" w14:textId="77777777" w:rsidR="00DF42D0" w:rsidDel="001E5B91" w:rsidRDefault="00DF42D0" w:rsidP="00131BCD">
            <w:r>
              <w:t>Projetos para pleitear financiamento</w:t>
            </w:r>
          </w:p>
        </w:tc>
        <w:tc>
          <w:tcPr>
            <w:tcW w:w="2693" w:type="dxa"/>
          </w:tcPr>
          <w:p w14:paraId="1986E98C" w14:textId="77777777" w:rsidR="00DF42D0" w:rsidRDefault="00DF42D0" w:rsidP="00131BCD">
            <w:r>
              <w:t>Geral</w:t>
            </w:r>
          </w:p>
        </w:tc>
      </w:tr>
    </w:tbl>
    <w:p w14:paraId="769C880D" w14:textId="77777777" w:rsidR="00DF42D0" w:rsidRDefault="00DF42D0" w:rsidP="00DF42D0"/>
    <w:p w14:paraId="6E1C578D" w14:textId="77777777" w:rsidR="00DF42D0" w:rsidRDefault="00DF42D0" w:rsidP="00DF42D0">
      <w:r>
        <w:t>Data da elaboração: 27/06/2022</w:t>
      </w:r>
    </w:p>
    <w:p w14:paraId="5057ADBD" w14:textId="77777777" w:rsidR="00DF42D0" w:rsidRDefault="00DF42D0" w:rsidP="00DF42D0"/>
    <w:p w14:paraId="181FA800" w14:textId="77777777" w:rsidR="005A58AE" w:rsidRPr="00630544" w:rsidRDefault="005A58AE" w:rsidP="00A02071">
      <w:pPr>
        <w:pStyle w:val="Normal1"/>
        <w:spacing w:after="0" w:line="360" w:lineRule="auto"/>
        <w:ind w:left="9" w:right="-55"/>
        <w:jc w:val="both"/>
        <w:rPr>
          <w:rFonts w:ascii="Arial" w:hAnsi="Arial" w:cs="Arial"/>
        </w:rPr>
      </w:pPr>
    </w:p>
    <w:sectPr w:rsidR="005A58AE" w:rsidRPr="00630544" w:rsidSect="00D548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FECD" w14:textId="77777777" w:rsidR="0019553E" w:rsidRDefault="0019553E">
      <w:r>
        <w:separator/>
      </w:r>
    </w:p>
  </w:endnote>
  <w:endnote w:type="continuationSeparator" w:id="0">
    <w:p w14:paraId="06AFFC22" w14:textId="77777777" w:rsidR="0019553E" w:rsidRDefault="0019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4"/>
    </w:tblGrid>
    <w:tr w:rsidR="00F95CBA" w14:paraId="34BC04C8" w14:textId="77777777" w:rsidTr="00F95CBA">
      <w:tc>
        <w:tcPr>
          <w:tcW w:w="9464" w:type="dxa"/>
          <w:vAlign w:val="center"/>
        </w:tcPr>
        <w:p w14:paraId="54ACA288" w14:textId="77777777" w:rsidR="00F95CBA" w:rsidRDefault="00F95CBA" w:rsidP="006A0AA7">
          <w:pPr>
            <w:pStyle w:val="Rodap"/>
            <w:jc w:val="center"/>
            <w:rPr>
              <w:sz w:val="16"/>
            </w:rPr>
          </w:pPr>
          <w:r>
            <w:rPr>
              <w:sz w:val="16"/>
            </w:rPr>
            <w:t xml:space="preserve">Av. Colombo, 5.790 • </w:t>
          </w:r>
          <w:proofErr w:type="spellStart"/>
          <w:r>
            <w:rPr>
              <w:sz w:val="16"/>
            </w:rPr>
            <w:t>Câmpus</w:t>
          </w:r>
          <w:proofErr w:type="spellEnd"/>
          <w:r>
            <w:rPr>
              <w:sz w:val="16"/>
            </w:rPr>
            <w:t xml:space="preserve"> Universitário • CEP 87.020-900 • Maringá – PR</w:t>
          </w:r>
        </w:p>
        <w:p w14:paraId="7DE42713" w14:textId="77777777" w:rsidR="00F95CBA" w:rsidRDefault="00F95CBA" w:rsidP="00F95CBA">
          <w:pPr>
            <w:pStyle w:val="Rodap"/>
            <w:jc w:val="center"/>
            <w:rPr>
              <w:sz w:val="16"/>
            </w:rPr>
          </w:pPr>
          <w:r>
            <w:rPr>
              <w:sz w:val="16"/>
            </w:rPr>
            <w:t>Fones: (44) 3011-4280 • e-mail: sec-pld@uem.br • www.pld.uem.br</w:t>
          </w:r>
        </w:p>
      </w:tc>
    </w:tr>
  </w:tbl>
  <w:p w14:paraId="2C103051" w14:textId="77777777" w:rsidR="008C3F86" w:rsidRDefault="008C3F86" w:rsidP="005E3E0E">
    <w:pPr>
      <w:pStyle w:val="Rodap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A829" w14:textId="77777777" w:rsidR="0019553E" w:rsidRDefault="0019553E">
      <w:r>
        <w:separator/>
      </w:r>
    </w:p>
  </w:footnote>
  <w:footnote w:type="continuationSeparator" w:id="0">
    <w:p w14:paraId="5E5EBE04" w14:textId="77777777" w:rsidR="0019553E" w:rsidRDefault="0019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0" w:type="pct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6621"/>
      <w:gridCol w:w="1463"/>
    </w:tblGrid>
    <w:tr w:rsidR="008C3F86" w14:paraId="6C5A6C65" w14:textId="77777777" w:rsidTr="007C776C">
      <w:trPr>
        <w:cantSplit/>
        <w:trHeight w:val="1247"/>
      </w:trPr>
      <w:tc>
        <w:tcPr>
          <w:tcW w:w="756" w:type="pct"/>
          <w:vAlign w:val="center"/>
        </w:tcPr>
        <w:p w14:paraId="55C4DD28" w14:textId="77777777" w:rsidR="008C3F86" w:rsidRDefault="008C3F86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8021810" wp14:editId="7361F028">
                <wp:extent cx="667910" cy="667910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687" cy="6676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6" w:type="pct"/>
          <w:vAlign w:val="center"/>
        </w:tcPr>
        <w:p w14:paraId="7C652FC1" w14:textId="77777777" w:rsidR="008C3F86" w:rsidRPr="00C247B2" w:rsidRDefault="008C3F86" w:rsidP="007C776C">
          <w:pPr>
            <w:pStyle w:val="Cabealho"/>
            <w:rPr>
              <w:b/>
              <w:bCs/>
              <w:i/>
              <w:sz w:val="40"/>
              <w:szCs w:val="40"/>
            </w:rPr>
          </w:pPr>
          <w:r w:rsidRPr="00C247B2">
            <w:rPr>
              <w:b/>
              <w:bCs/>
              <w:i/>
              <w:sz w:val="40"/>
              <w:szCs w:val="40"/>
            </w:rPr>
            <w:t>Universidade Estadual de Maringá</w:t>
          </w:r>
        </w:p>
        <w:p w14:paraId="50E5F25A" w14:textId="77777777" w:rsidR="008C3F86" w:rsidRDefault="008C3F86" w:rsidP="007C776C">
          <w:pPr>
            <w:pStyle w:val="Cabealho"/>
            <w:rPr>
              <w:b/>
              <w:bCs/>
              <w:i/>
              <w:sz w:val="24"/>
              <w:szCs w:val="24"/>
            </w:rPr>
          </w:pPr>
          <w:proofErr w:type="spellStart"/>
          <w:r w:rsidRPr="0005571B">
            <w:rPr>
              <w:b/>
              <w:bCs/>
              <w:i/>
              <w:sz w:val="24"/>
              <w:szCs w:val="24"/>
            </w:rPr>
            <w:t>Pró-Reitoria</w:t>
          </w:r>
          <w:proofErr w:type="spellEnd"/>
          <w:r w:rsidRPr="0005571B">
            <w:rPr>
              <w:b/>
              <w:bCs/>
              <w:i/>
              <w:sz w:val="24"/>
              <w:szCs w:val="24"/>
            </w:rPr>
            <w:t xml:space="preserve"> de Planejamento e Desenvolvimento Institucional</w:t>
          </w:r>
        </w:p>
        <w:p w14:paraId="208F4EA0" w14:textId="77777777" w:rsidR="00F95CBA" w:rsidRDefault="00F95CBA" w:rsidP="007C776C">
          <w:pPr>
            <w:pStyle w:val="Cabealho"/>
            <w:rPr>
              <w:b/>
              <w:bCs/>
              <w:i/>
              <w:sz w:val="24"/>
              <w:szCs w:val="24"/>
            </w:rPr>
          </w:pPr>
          <w:r w:rsidRPr="007540D4">
            <w:rPr>
              <w:b/>
              <w:bCs/>
              <w:i/>
              <w:sz w:val="24"/>
              <w:szCs w:val="24"/>
            </w:rPr>
            <w:t>Diretoria de Desenvolvimento Institucional</w:t>
          </w:r>
        </w:p>
        <w:p w14:paraId="34C80121" w14:textId="77777777" w:rsidR="008C3F86" w:rsidRPr="0005571B" w:rsidRDefault="008C3F86" w:rsidP="007C776C">
          <w:pPr>
            <w:pStyle w:val="Cabealho"/>
            <w:rPr>
              <w:bCs/>
              <w:sz w:val="24"/>
              <w:szCs w:val="24"/>
            </w:rPr>
          </w:pPr>
        </w:p>
      </w:tc>
      <w:tc>
        <w:tcPr>
          <w:tcW w:w="768" w:type="pct"/>
        </w:tcPr>
        <w:p w14:paraId="77E020E2" w14:textId="77777777" w:rsidR="008C3F86" w:rsidRPr="00461CF4" w:rsidRDefault="008C3F86">
          <w:pPr>
            <w:pStyle w:val="Cabealho"/>
            <w:jc w:val="center"/>
            <w:rPr>
              <w:bCs/>
              <w:i/>
              <w:sz w:val="44"/>
            </w:rPr>
          </w:pPr>
          <w:r>
            <w:rPr>
              <w:rFonts w:ascii="Arial" w:eastAsia="Arial Unicode MS" w:hAnsi="Arial" w:cs="Arial"/>
              <w:noProof/>
              <w:sz w:val="24"/>
              <w:szCs w:val="24"/>
            </w:rPr>
            <w:drawing>
              <wp:inline distT="0" distB="0" distL="0" distR="0" wp14:anchorId="0F472047" wp14:editId="36ADED14">
                <wp:extent cx="655183" cy="787179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183" cy="787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FD46EA" w14:textId="77777777" w:rsidR="008C3F86" w:rsidRDefault="008C3F86" w:rsidP="00686ABD">
    <w:pPr>
      <w:pStyle w:val="Cabealho"/>
      <w:jc w:val="center"/>
      <w:rPr>
        <w:sz w:val="4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496CF554" wp14:editId="740C61EB">
          <wp:simplePos x="0" y="0"/>
          <wp:positionH relativeFrom="column">
            <wp:align>center</wp:align>
          </wp:positionH>
          <wp:positionV relativeFrom="paragraph">
            <wp:posOffset>1329055</wp:posOffset>
          </wp:positionV>
          <wp:extent cx="3893820" cy="4800600"/>
          <wp:effectExtent l="19050" t="0" r="0" b="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64F1"/>
    <w:multiLevelType w:val="hybridMultilevel"/>
    <w:tmpl w:val="8DB01F70"/>
    <w:lvl w:ilvl="0" w:tplc="BEA43326"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49933E8B"/>
    <w:multiLevelType w:val="hybridMultilevel"/>
    <w:tmpl w:val="536023B2"/>
    <w:lvl w:ilvl="0" w:tplc="118A2E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9F92C9C"/>
    <w:multiLevelType w:val="hybridMultilevel"/>
    <w:tmpl w:val="C83E82E4"/>
    <w:lvl w:ilvl="0" w:tplc="6BAE695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FE06B68"/>
    <w:multiLevelType w:val="hybridMultilevel"/>
    <w:tmpl w:val="3D72957C"/>
    <w:lvl w:ilvl="0" w:tplc="D0D289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9A77F1E"/>
    <w:multiLevelType w:val="hybridMultilevel"/>
    <w:tmpl w:val="FF227D90"/>
    <w:lvl w:ilvl="0" w:tplc="E66C482A">
      <w:start w:val="1"/>
      <w:numFmt w:val="lowerLetter"/>
      <w:lvlText w:val="%1)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469641198">
    <w:abstractNumId w:val="4"/>
  </w:num>
  <w:num w:numId="2" w16cid:durableId="1918589834">
    <w:abstractNumId w:val="2"/>
  </w:num>
  <w:num w:numId="3" w16cid:durableId="203714824">
    <w:abstractNumId w:val="0"/>
  </w:num>
  <w:num w:numId="4" w16cid:durableId="1023676383">
    <w:abstractNumId w:val="1"/>
  </w:num>
  <w:num w:numId="5" w16cid:durableId="1772698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7F"/>
    <w:rsid w:val="00002F4B"/>
    <w:rsid w:val="00005377"/>
    <w:rsid w:val="00006393"/>
    <w:rsid w:val="000111FA"/>
    <w:rsid w:val="00011A10"/>
    <w:rsid w:val="00016044"/>
    <w:rsid w:val="000219F4"/>
    <w:rsid w:val="00021C42"/>
    <w:rsid w:val="00023993"/>
    <w:rsid w:val="000345E2"/>
    <w:rsid w:val="00035259"/>
    <w:rsid w:val="00041AF1"/>
    <w:rsid w:val="000477E2"/>
    <w:rsid w:val="000501DB"/>
    <w:rsid w:val="00050D6B"/>
    <w:rsid w:val="00050DA5"/>
    <w:rsid w:val="0005571B"/>
    <w:rsid w:val="00055FC1"/>
    <w:rsid w:val="00062402"/>
    <w:rsid w:val="00062C95"/>
    <w:rsid w:val="000639E2"/>
    <w:rsid w:val="00064F44"/>
    <w:rsid w:val="0006518B"/>
    <w:rsid w:val="0007007D"/>
    <w:rsid w:val="00070DDD"/>
    <w:rsid w:val="000720A4"/>
    <w:rsid w:val="00075D25"/>
    <w:rsid w:val="0008046C"/>
    <w:rsid w:val="00082639"/>
    <w:rsid w:val="00084255"/>
    <w:rsid w:val="00084962"/>
    <w:rsid w:val="00085554"/>
    <w:rsid w:val="00086E6B"/>
    <w:rsid w:val="00093560"/>
    <w:rsid w:val="00097BEB"/>
    <w:rsid w:val="000A3992"/>
    <w:rsid w:val="000B0D54"/>
    <w:rsid w:val="000B1194"/>
    <w:rsid w:val="000B661D"/>
    <w:rsid w:val="000B78AD"/>
    <w:rsid w:val="000C0B9F"/>
    <w:rsid w:val="000C1A2E"/>
    <w:rsid w:val="000C3948"/>
    <w:rsid w:val="000C426C"/>
    <w:rsid w:val="000C5069"/>
    <w:rsid w:val="000C50A1"/>
    <w:rsid w:val="000C7231"/>
    <w:rsid w:val="000D0A0A"/>
    <w:rsid w:val="000D561C"/>
    <w:rsid w:val="000E06D8"/>
    <w:rsid w:val="000E0F15"/>
    <w:rsid w:val="000E109A"/>
    <w:rsid w:val="000E1A63"/>
    <w:rsid w:val="000E3154"/>
    <w:rsid w:val="000F02BE"/>
    <w:rsid w:val="000F11DC"/>
    <w:rsid w:val="000F4721"/>
    <w:rsid w:val="0010058D"/>
    <w:rsid w:val="00102BB5"/>
    <w:rsid w:val="00102EF1"/>
    <w:rsid w:val="00106209"/>
    <w:rsid w:val="00107646"/>
    <w:rsid w:val="001220EC"/>
    <w:rsid w:val="0012367A"/>
    <w:rsid w:val="00123F3F"/>
    <w:rsid w:val="001255F0"/>
    <w:rsid w:val="00125F34"/>
    <w:rsid w:val="0013504F"/>
    <w:rsid w:val="0014450C"/>
    <w:rsid w:val="00144AC6"/>
    <w:rsid w:val="00145A7E"/>
    <w:rsid w:val="00146F51"/>
    <w:rsid w:val="001549DA"/>
    <w:rsid w:val="00156AF7"/>
    <w:rsid w:val="001572BE"/>
    <w:rsid w:val="0017397E"/>
    <w:rsid w:val="0017507F"/>
    <w:rsid w:val="00180817"/>
    <w:rsid w:val="00191A18"/>
    <w:rsid w:val="0019553E"/>
    <w:rsid w:val="001975B3"/>
    <w:rsid w:val="001A4792"/>
    <w:rsid w:val="001B093A"/>
    <w:rsid w:val="001B222F"/>
    <w:rsid w:val="001B4C6B"/>
    <w:rsid w:val="001B6931"/>
    <w:rsid w:val="001C1217"/>
    <w:rsid w:val="001C770A"/>
    <w:rsid w:val="001C7868"/>
    <w:rsid w:val="001D3B63"/>
    <w:rsid w:val="001D607E"/>
    <w:rsid w:val="001E3C82"/>
    <w:rsid w:val="001F1E17"/>
    <w:rsid w:val="002063D0"/>
    <w:rsid w:val="002104CD"/>
    <w:rsid w:val="00211155"/>
    <w:rsid w:val="002135F1"/>
    <w:rsid w:val="0021373B"/>
    <w:rsid w:val="00220D55"/>
    <w:rsid w:val="00223802"/>
    <w:rsid w:val="00224202"/>
    <w:rsid w:val="00225127"/>
    <w:rsid w:val="002256E1"/>
    <w:rsid w:val="00226BF1"/>
    <w:rsid w:val="00235EC8"/>
    <w:rsid w:val="00237C58"/>
    <w:rsid w:val="00242564"/>
    <w:rsid w:val="00246A6E"/>
    <w:rsid w:val="00246F06"/>
    <w:rsid w:val="00250232"/>
    <w:rsid w:val="00263B0F"/>
    <w:rsid w:val="00265950"/>
    <w:rsid w:val="00266213"/>
    <w:rsid w:val="00267C20"/>
    <w:rsid w:val="00274F9E"/>
    <w:rsid w:val="002774DE"/>
    <w:rsid w:val="00277DDF"/>
    <w:rsid w:val="00285686"/>
    <w:rsid w:val="00285FB5"/>
    <w:rsid w:val="002938BA"/>
    <w:rsid w:val="00294F2C"/>
    <w:rsid w:val="002A4983"/>
    <w:rsid w:val="002A527D"/>
    <w:rsid w:val="002A7D47"/>
    <w:rsid w:val="002B03F6"/>
    <w:rsid w:val="002B0D75"/>
    <w:rsid w:val="002B4830"/>
    <w:rsid w:val="002C1EC1"/>
    <w:rsid w:val="002D266F"/>
    <w:rsid w:val="002D45E5"/>
    <w:rsid w:val="002D77E7"/>
    <w:rsid w:val="002E11C5"/>
    <w:rsid w:val="002F1B9F"/>
    <w:rsid w:val="002F270A"/>
    <w:rsid w:val="002F2E2D"/>
    <w:rsid w:val="002F31D0"/>
    <w:rsid w:val="002F7442"/>
    <w:rsid w:val="003015C1"/>
    <w:rsid w:val="0031281F"/>
    <w:rsid w:val="0031321A"/>
    <w:rsid w:val="00316501"/>
    <w:rsid w:val="003170A1"/>
    <w:rsid w:val="00322FBD"/>
    <w:rsid w:val="00323A3C"/>
    <w:rsid w:val="00324394"/>
    <w:rsid w:val="00325EF6"/>
    <w:rsid w:val="0032685C"/>
    <w:rsid w:val="00327EEB"/>
    <w:rsid w:val="00332F7F"/>
    <w:rsid w:val="00333F6B"/>
    <w:rsid w:val="00336742"/>
    <w:rsid w:val="003376ED"/>
    <w:rsid w:val="00337B6C"/>
    <w:rsid w:val="003410D8"/>
    <w:rsid w:val="00345195"/>
    <w:rsid w:val="003472BB"/>
    <w:rsid w:val="00352F41"/>
    <w:rsid w:val="0035329D"/>
    <w:rsid w:val="003548DA"/>
    <w:rsid w:val="00355E8E"/>
    <w:rsid w:val="00360AE0"/>
    <w:rsid w:val="00363B7A"/>
    <w:rsid w:val="00364EAC"/>
    <w:rsid w:val="003748F9"/>
    <w:rsid w:val="00376E49"/>
    <w:rsid w:val="00391C54"/>
    <w:rsid w:val="00396908"/>
    <w:rsid w:val="003A13A4"/>
    <w:rsid w:val="003A165A"/>
    <w:rsid w:val="003B205B"/>
    <w:rsid w:val="003B2D6C"/>
    <w:rsid w:val="003B6B36"/>
    <w:rsid w:val="003C21A1"/>
    <w:rsid w:val="003C3D60"/>
    <w:rsid w:val="003C3F4D"/>
    <w:rsid w:val="003C4977"/>
    <w:rsid w:val="003C56DE"/>
    <w:rsid w:val="003C6887"/>
    <w:rsid w:val="003D01CA"/>
    <w:rsid w:val="003D093B"/>
    <w:rsid w:val="003D65C0"/>
    <w:rsid w:val="003E3568"/>
    <w:rsid w:val="003E4CD9"/>
    <w:rsid w:val="003E5B57"/>
    <w:rsid w:val="003F09E3"/>
    <w:rsid w:val="003F2152"/>
    <w:rsid w:val="003F4559"/>
    <w:rsid w:val="003F6738"/>
    <w:rsid w:val="003F6F36"/>
    <w:rsid w:val="00403BDC"/>
    <w:rsid w:val="0041019F"/>
    <w:rsid w:val="00412089"/>
    <w:rsid w:val="004143B5"/>
    <w:rsid w:val="00414A7F"/>
    <w:rsid w:val="004319B1"/>
    <w:rsid w:val="004360AF"/>
    <w:rsid w:val="0044119C"/>
    <w:rsid w:val="00442A39"/>
    <w:rsid w:val="00444B0C"/>
    <w:rsid w:val="00447076"/>
    <w:rsid w:val="00447C70"/>
    <w:rsid w:val="00456A86"/>
    <w:rsid w:val="00456B7E"/>
    <w:rsid w:val="00457E7C"/>
    <w:rsid w:val="00461CF4"/>
    <w:rsid w:val="00466E53"/>
    <w:rsid w:val="004675B1"/>
    <w:rsid w:val="00470494"/>
    <w:rsid w:val="0047113B"/>
    <w:rsid w:val="00487668"/>
    <w:rsid w:val="00491C50"/>
    <w:rsid w:val="0049497B"/>
    <w:rsid w:val="004975EF"/>
    <w:rsid w:val="00497E24"/>
    <w:rsid w:val="004A7CB5"/>
    <w:rsid w:val="004B1E20"/>
    <w:rsid w:val="004B3909"/>
    <w:rsid w:val="004C01CF"/>
    <w:rsid w:val="004C02BF"/>
    <w:rsid w:val="004C385A"/>
    <w:rsid w:val="004C4D7C"/>
    <w:rsid w:val="004D0C20"/>
    <w:rsid w:val="004D2937"/>
    <w:rsid w:val="004D3008"/>
    <w:rsid w:val="004E1993"/>
    <w:rsid w:val="004E44A8"/>
    <w:rsid w:val="004E6812"/>
    <w:rsid w:val="005021C5"/>
    <w:rsid w:val="005025F6"/>
    <w:rsid w:val="00507A10"/>
    <w:rsid w:val="005138F3"/>
    <w:rsid w:val="005145A3"/>
    <w:rsid w:val="00514D43"/>
    <w:rsid w:val="00514E8E"/>
    <w:rsid w:val="005175F8"/>
    <w:rsid w:val="005329CD"/>
    <w:rsid w:val="00535050"/>
    <w:rsid w:val="005366A2"/>
    <w:rsid w:val="00542230"/>
    <w:rsid w:val="00542BD1"/>
    <w:rsid w:val="00546302"/>
    <w:rsid w:val="00547257"/>
    <w:rsid w:val="00552D00"/>
    <w:rsid w:val="00562E52"/>
    <w:rsid w:val="00563995"/>
    <w:rsid w:val="00570065"/>
    <w:rsid w:val="005737F0"/>
    <w:rsid w:val="005830BE"/>
    <w:rsid w:val="00585207"/>
    <w:rsid w:val="005856F5"/>
    <w:rsid w:val="00585D8B"/>
    <w:rsid w:val="0058790C"/>
    <w:rsid w:val="0059554B"/>
    <w:rsid w:val="005A0192"/>
    <w:rsid w:val="005A0304"/>
    <w:rsid w:val="005A18B2"/>
    <w:rsid w:val="005A2E91"/>
    <w:rsid w:val="005A54FC"/>
    <w:rsid w:val="005A58AE"/>
    <w:rsid w:val="005A6D5B"/>
    <w:rsid w:val="005A73E7"/>
    <w:rsid w:val="005B34BC"/>
    <w:rsid w:val="005B76C9"/>
    <w:rsid w:val="005C24B6"/>
    <w:rsid w:val="005C3217"/>
    <w:rsid w:val="005C5DC2"/>
    <w:rsid w:val="005D3CF9"/>
    <w:rsid w:val="005D4338"/>
    <w:rsid w:val="005D558C"/>
    <w:rsid w:val="005E3E0E"/>
    <w:rsid w:val="005E5C4A"/>
    <w:rsid w:val="005F7722"/>
    <w:rsid w:val="0060204F"/>
    <w:rsid w:val="00602EBF"/>
    <w:rsid w:val="006049ED"/>
    <w:rsid w:val="0060610C"/>
    <w:rsid w:val="00607C15"/>
    <w:rsid w:val="00614E8C"/>
    <w:rsid w:val="0061568D"/>
    <w:rsid w:val="0061728E"/>
    <w:rsid w:val="0062048D"/>
    <w:rsid w:val="00626FAF"/>
    <w:rsid w:val="00630544"/>
    <w:rsid w:val="006321DB"/>
    <w:rsid w:val="0063223E"/>
    <w:rsid w:val="00635189"/>
    <w:rsid w:val="006370CE"/>
    <w:rsid w:val="00641975"/>
    <w:rsid w:val="00642066"/>
    <w:rsid w:val="00647440"/>
    <w:rsid w:val="00653FA9"/>
    <w:rsid w:val="00654E42"/>
    <w:rsid w:val="00655318"/>
    <w:rsid w:val="00655DA0"/>
    <w:rsid w:val="00657B0B"/>
    <w:rsid w:val="00663FDD"/>
    <w:rsid w:val="00665B4C"/>
    <w:rsid w:val="00666699"/>
    <w:rsid w:val="006679C1"/>
    <w:rsid w:val="00667E7F"/>
    <w:rsid w:val="00672361"/>
    <w:rsid w:val="0067386A"/>
    <w:rsid w:val="006774C8"/>
    <w:rsid w:val="0068187A"/>
    <w:rsid w:val="006839F4"/>
    <w:rsid w:val="00686ABD"/>
    <w:rsid w:val="00687182"/>
    <w:rsid w:val="00687B3D"/>
    <w:rsid w:val="006A0AA7"/>
    <w:rsid w:val="006A4673"/>
    <w:rsid w:val="006A4810"/>
    <w:rsid w:val="006B1F98"/>
    <w:rsid w:val="006C4F5B"/>
    <w:rsid w:val="006C54E2"/>
    <w:rsid w:val="006D4275"/>
    <w:rsid w:val="006E02C6"/>
    <w:rsid w:val="006E406D"/>
    <w:rsid w:val="006E41E9"/>
    <w:rsid w:val="006E5F76"/>
    <w:rsid w:val="006F00DD"/>
    <w:rsid w:val="006F3113"/>
    <w:rsid w:val="006F33C6"/>
    <w:rsid w:val="006F43CE"/>
    <w:rsid w:val="006F5967"/>
    <w:rsid w:val="007005C3"/>
    <w:rsid w:val="00700F5B"/>
    <w:rsid w:val="00703BC0"/>
    <w:rsid w:val="007055C7"/>
    <w:rsid w:val="00705F79"/>
    <w:rsid w:val="0070693D"/>
    <w:rsid w:val="00706A16"/>
    <w:rsid w:val="00706AAD"/>
    <w:rsid w:val="007146D6"/>
    <w:rsid w:val="00715E03"/>
    <w:rsid w:val="00716472"/>
    <w:rsid w:val="00721B8C"/>
    <w:rsid w:val="0072337F"/>
    <w:rsid w:val="00724963"/>
    <w:rsid w:val="00726D0E"/>
    <w:rsid w:val="00727EF3"/>
    <w:rsid w:val="0073037D"/>
    <w:rsid w:val="00730EDF"/>
    <w:rsid w:val="0073649A"/>
    <w:rsid w:val="00736D98"/>
    <w:rsid w:val="00737A28"/>
    <w:rsid w:val="0074039B"/>
    <w:rsid w:val="00741BC8"/>
    <w:rsid w:val="007445BE"/>
    <w:rsid w:val="00744748"/>
    <w:rsid w:val="00750E59"/>
    <w:rsid w:val="007540D4"/>
    <w:rsid w:val="007557F8"/>
    <w:rsid w:val="00764F0E"/>
    <w:rsid w:val="00770CE1"/>
    <w:rsid w:val="00773201"/>
    <w:rsid w:val="00774C0E"/>
    <w:rsid w:val="00782C1A"/>
    <w:rsid w:val="007839CC"/>
    <w:rsid w:val="00787547"/>
    <w:rsid w:val="00792167"/>
    <w:rsid w:val="00795EFB"/>
    <w:rsid w:val="007A0159"/>
    <w:rsid w:val="007A0DC2"/>
    <w:rsid w:val="007A1EF0"/>
    <w:rsid w:val="007C2DD2"/>
    <w:rsid w:val="007C2E5C"/>
    <w:rsid w:val="007C45E3"/>
    <w:rsid w:val="007C776C"/>
    <w:rsid w:val="007F3A5B"/>
    <w:rsid w:val="007F4775"/>
    <w:rsid w:val="007F5120"/>
    <w:rsid w:val="007F56A2"/>
    <w:rsid w:val="007F7223"/>
    <w:rsid w:val="008025F6"/>
    <w:rsid w:val="00810D44"/>
    <w:rsid w:val="00811E39"/>
    <w:rsid w:val="00816537"/>
    <w:rsid w:val="008260E1"/>
    <w:rsid w:val="00826BCF"/>
    <w:rsid w:val="00826BE8"/>
    <w:rsid w:val="008468BF"/>
    <w:rsid w:val="0085130C"/>
    <w:rsid w:val="008521A3"/>
    <w:rsid w:val="0085322F"/>
    <w:rsid w:val="00857059"/>
    <w:rsid w:val="00860413"/>
    <w:rsid w:val="00860803"/>
    <w:rsid w:val="00860BC4"/>
    <w:rsid w:val="0086189E"/>
    <w:rsid w:val="00867533"/>
    <w:rsid w:val="00871F33"/>
    <w:rsid w:val="00873B61"/>
    <w:rsid w:val="0088023A"/>
    <w:rsid w:val="0088485D"/>
    <w:rsid w:val="00885EA5"/>
    <w:rsid w:val="00886935"/>
    <w:rsid w:val="00891CBF"/>
    <w:rsid w:val="00892534"/>
    <w:rsid w:val="0089615E"/>
    <w:rsid w:val="008A1981"/>
    <w:rsid w:val="008A6229"/>
    <w:rsid w:val="008A6F0F"/>
    <w:rsid w:val="008B0432"/>
    <w:rsid w:val="008B12BA"/>
    <w:rsid w:val="008B17EA"/>
    <w:rsid w:val="008B2C05"/>
    <w:rsid w:val="008B3ECF"/>
    <w:rsid w:val="008B71C1"/>
    <w:rsid w:val="008C33CC"/>
    <w:rsid w:val="008C3F86"/>
    <w:rsid w:val="008C4196"/>
    <w:rsid w:val="008C7495"/>
    <w:rsid w:val="008D0511"/>
    <w:rsid w:val="008D085C"/>
    <w:rsid w:val="008D10D2"/>
    <w:rsid w:val="008D30D5"/>
    <w:rsid w:val="008D456F"/>
    <w:rsid w:val="008D493A"/>
    <w:rsid w:val="008D6C13"/>
    <w:rsid w:val="008E09DE"/>
    <w:rsid w:val="008E192D"/>
    <w:rsid w:val="008E2192"/>
    <w:rsid w:val="008E7816"/>
    <w:rsid w:val="008F17B3"/>
    <w:rsid w:val="008F24D7"/>
    <w:rsid w:val="008F520A"/>
    <w:rsid w:val="008F7858"/>
    <w:rsid w:val="00904FF6"/>
    <w:rsid w:val="00906125"/>
    <w:rsid w:val="00907B31"/>
    <w:rsid w:val="009116A3"/>
    <w:rsid w:val="0091266C"/>
    <w:rsid w:val="009157C2"/>
    <w:rsid w:val="009324BC"/>
    <w:rsid w:val="009351CF"/>
    <w:rsid w:val="00935F63"/>
    <w:rsid w:val="009416FF"/>
    <w:rsid w:val="00941E1E"/>
    <w:rsid w:val="009537DF"/>
    <w:rsid w:val="009550F7"/>
    <w:rsid w:val="009567C6"/>
    <w:rsid w:val="00957F1B"/>
    <w:rsid w:val="00961144"/>
    <w:rsid w:val="00964AE0"/>
    <w:rsid w:val="00966A10"/>
    <w:rsid w:val="0097151C"/>
    <w:rsid w:val="00971884"/>
    <w:rsid w:val="00971D54"/>
    <w:rsid w:val="0097608C"/>
    <w:rsid w:val="00977120"/>
    <w:rsid w:val="00980220"/>
    <w:rsid w:val="0098305D"/>
    <w:rsid w:val="00983323"/>
    <w:rsid w:val="00983C7A"/>
    <w:rsid w:val="00984CF2"/>
    <w:rsid w:val="0098635E"/>
    <w:rsid w:val="009A0182"/>
    <w:rsid w:val="009A34F5"/>
    <w:rsid w:val="009B276B"/>
    <w:rsid w:val="009B2A29"/>
    <w:rsid w:val="009C03FD"/>
    <w:rsid w:val="009C2BFD"/>
    <w:rsid w:val="009C4C15"/>
    <w:rsid w:val="009C62E0"/>
    <w:rsid w:val="009C6336"/>
    <w:rsid w:val="009C644F"/>
    <w:rsid w:val="009C65D3"/>
    <w:rsid w:val="009C6BC2"/>
    <w:rsid w:val="009C7B9E"/>
    <w:rsid w:val="009D1ECB"/>
    <w:rsid w:val="009D72E4"/>
    <w:rsid w:val="009F4AA2"/>
    <w:rsid w:val="009F6CC9"/>
    <w:rsid w:val="00A0095C"/>
    <w:rsid w:val="00A02071"/>
    <w:rsid w:val="00A02133"/>
    <w:rsid w:val="00A02E4E"/>
    <w:rsid w:val="00A057EF"/>
    <w:rsid w:val="00A10154"/>
    <w:rsid w:val="00A20DDB"/>
    <w:rsid w:val="00A218D5"/>
    <w:rsid w:val="00A22295"/>
    <w:rsid w:val="00A23DEA"/>
    <w:rsid w:val="00A2521A"/>
    <w:rsid w:val="00A25DDB"/>
    <w:rsid w:val="00A32F31"/>
    <w:rsid w:val="00A33FAB"/>
    <w:rsid w:val="00A412FE"/>
    <w:rsid w:val="00A4319E"/>
    <w:rsid w:val="00A443B3"/>
    <w:rsid w:val="00A45957"/>
    <w:rsid w:val="00A5287F"/>
    <w:rsid w:val="00A60418"/>
    <w:rsid w:val="00A605CB"/>
    <w:rsid w:val="00A66058"/>
    <w:rsid w:val="00A66947"/>
    <w:rsid w:val="00A732E1"/>
    <w:rsid w:val="00A737CB"/>
    <w:rsid w:val="00A7640F"/>
    <w:rsid w:val="00A76889"/>
    <w:rsid w:val="00A8039F"/>
    <w:rsid w:val="00A828D8"/>
    <w:rsid w:val="00A901A7"/>
    <w:rsid w:val="00AA1146"/>
    <w:rsid w:val="00AA2036"/>
    <w:rsid w:val="00AA2EE9"/>
    <w:rsid w:val="00AA7670"/>
    <w:rsid w:val="00AB191F"/>
    <w:rsid w:val="00AB242C"/>
    <w:rsid w:val="00AB42DD"/>
    <w:rsid w:val="00AB726F"/>
    <w:rsid w:val="00AC3985"/>
    <w:rsid w:val="00AC4203"/>
    <w:rsid w:val="00AC4D3F"/>
    <w:rsid w:val="00AC4E97"/>
    <w:rsid w:val="00AC77F2"/>
    <w:rsid w:val="00AC7B3D"/>
    <w:rsid w:val="00AD34AC"/>
    <w:rsid w:val="00AD4922"/>
    <w:rsid w:val="00AE4B98"/>
    <w:rsid w:val="00AE5F85"/>
    <w:rsid w:val="00AF4F51"/>
    <w:rsid w:val="00AF70AE"/>
    <w:rsid w:val="00B01290"/>
    <w:rsid w:val="00B102A7"/>
    <w:rsid w:val="00B1086B"/>
    <w:rsid w:val="00B12966"/>
    <w:rsid w:val="00B13C5F"/>
    <w:rsid w:val="00B153EA"/>
    <w:rsid w:val="00B171C5"/>
    <w:rsid w:val="00B21254"/>
    <w:rsid w:val="00B2185E"/>
    <w:rsid w:val="00B23873"/>
    <w:rsid w:val="00B30008"/>
    <w:rsid w:val="00B304A6"/>
    <w:rsid w:val="00B37142"/>
    <w:rsid w:val="00B41569"/>
    <w:rsid w:val="00B41CD0"/>
    <w:rsid w:val="00B448D8"/>
    <w:rsid w:val="00B45180"/>
    <w:rsid w:val="00B46724"/>
    <w:rsid w:val="00B5497C"/>
    <w:rsid w:val="00B5761F"/>
    <w:rsid w:val="00B6230C"/>
    <w:rsid w:val="00B66E99"/>
    <w:rsid w:val="00B674A4"/>
    <w:rsid w:val="00B81133"/>
    <w:rsid w:val="00B81EC4"/>
    <w:rsid w:val="00B93FAE"/>
    <w:rsid w:val="00B946E3"/>
    <w:rsid w:val="00BA4C05"/>
    <w:rsid w:val="00BB0FF4"/>
    <w:rsid w:val="00BB16CE"/>
    <w:rsid w:val="00BB5960"/>
    <w:rsid w:val="00BB7830"/>
    <w:rsid w:val="00BC20E2"/>
    <w:rsid w:val="00BC36D8"/>
    <w:rsid w:val="00BC5A53"/>
    <w:rsid w:val="00BD101A"/>
    <w:rsid w:val="00BD1990"/>
    <w:rsid w:val="00BD6A4F"/>
    <w:rsid w:val="00BD6F82"/>
    <w:rsid w:val="00BD70E7"/>
    <w:rsid w:val="00BE15DD"/>
    <w:rsid w:val="00BE1EC2"/>
    <w:rsid w:val="00BF072D"/>
    <w:rsid w:val="00BF237E"/>
    <w:rsid w:val="00BF62DC"/>
    <w:rsid w:val="00BF6F56"/>
    <w:rsid w:val="00C01F72"/>
    <w:rsid w:val="00C02C33"/>
    <w:rsid w:val="00C058E0"/>
    <w:rsid w:val="00C062B9"/>
    <w:rsid w:val="00C15DE5"/>
    <w:rsid w:val="00C20717"/>
    <w:rsid w:val="00C22A1B"/>
    <w:rsid w:val="00C247B2"/>
    <w:rsid w:val="00C30821"/>
    <w:rsid w:val="00C3510C"/>
    <w:rsid w:val="00C426EA"/>
    <w:rsid w:val="00C431BF"/>
    <w:rsid w:val="00C52F17"/>
    <w:rsid w:val="00C55100"/>
    <w:rsid w:val="00C5665D"/>
    <w:rsid w:val="00C65163"/>
    <w:rsid w:val="00C701D9"/>
    <w:rsid w:val="00C7366B"/>
    <w:rsid w:val="00C83B67"/>
    <w:rsid w:val="00C87C6C"/>
    <w:rsid w:val="00C92A89"/>
    <w:rsid w:val="00C9710D"/>
    <w:rsid w:val="00C97556"/>
    <w:rsid w:val="00CA3935"/>
    <w:rsid w:val="00CA4C5C"/>
    <w:rsid w:val="00CA6680"/>
    <w:rsid w:val="00CA761F"/>
    <w:rsid w:val="00CB13A6"/>
    <w:rsid w:val="00CB3D09"/>
    <w:rsid w:val="00CC4DDC"/>
    <w:rsid w:val="00CC5F17"/>
    <w:rsid w:val="00CD0FE0"/>
    <w:rsid w:val="00CD1039"/>
    <w:rsid w:val="00CE31C3"/>
    <w:rsid w:val="00CE4C57"/>
    <w:rsid w:val="00CF7CA2"/>
    <w:rsid w:val="00D06C77"/>
    <w:rsid w:val="00D07C06"/>
    <w:rsid w:val="00D13EE4"/>
    <w:rsid w:val="00D14862"/>
    <w:rsid w:val="00D167E1"/>
    <w:rsid w:val="00D16C03"/>
    <w:rsid w:val="00D17326"/>
    <w:rsid w:val="00D20888"/>
    <w:rsid w:val="00D261AB"/>
    <w:rsid w:val="00D3281B"/>
    <w:rsid w:val="00D33CEF"/>
    <w:rsid w:val="00D33F78"/>
    <w:rsid w:val="00D4492B"/>
    <w:rsid w:val="00D51146"/>
    <w:rsid w:val="00D54D20"/>
    <w:rsid w:val="00D55F87"/>
    <w:rsid w:val="00D679BB"/>
    <w:rsid w:val="00D76BAA"/>
    <w:rsid w:val="00D83507"/>
    <w:rsid w:val="00D92576"/>
    <w:rsid w:val="00D9281E"/>
    <w:rsid w:val="00DA12B8"/>
    <w:rsid w:val="00DB2FF3"/>
    <w:rsid w:val="00DB3540"/>
    <w:rsid w:val="00DC0D60"/>
    <w:rsid w:val="00DC26EF"/>
    <w:rsid w:val="00DC2876"/>
    <w:rsid w:val="00DC7A8B"/>
    <w:rsid w:val="00DC7F5A"/>
    <w:rsid w:val="00DD4102"/>
    <w:rsid w:val="00DD4D2E"/>
    <w:rsid w:val="00DE260F"/>
    <w:rsid w:val="00DE4BFC"/>
    <w:rsid w:val="00DF42D0"/>
    <w:rsid w:val="00DF4985"/>
    <w:rsid w:val="00E05704"/>
    <w:rsid w:val="00E06F3E"/>
    <w:rsid w:val="00E074D0"/>
    <w:rsid w:val="00E10D80"/>
    <w:rsid w:val="00E218DB"/>
    <w:rsid w:val="00E27B62"/>
    <w:rsid w:val="00E27D58"/>
    <w:rsid w:val="00E4144E"/>
    <w:rsid w:val="00E42FB5"/>
    <w:rsid w:val="00E438EB"/>
    <w:rsid w:val="00E454D6"/>
    <w:rsid w:val="00E45A0C"/>
    <w:rsid w:val="00E4780C"/>
    <w:rsid w:val="00E55A4B"/>
    <w:rsid w:val="00E61FA5"/>
    <w:rsid w:val="00E643A2"/>
    <w:rsid w:val="00E656AE"/>
    <w:rsid w:val="00E65A8F"/>
    <w:rsid w:val="00E703EF"/>
    <w:rsid w:val="00E7231A"/>
    <w:rsid w:val="00E776B9"/>
    <w:rsid w:val="00E806F6"/>
    <w:rsid w:val="00E8560B"/>
    <w:rsid w:val="00E87D72"/>
    <w:rsid w:val="00E900DB"/>
    <w:rsid w:val="00E91DBE"/>
    <w:rsid w:val="00E9753D"/>
    <w:rsid w:val="00EA1844"/>
    <w:rsid w:val="00EA6112"/>
    <w:rsid w:val="00EB004C"/>
    <w:rsid w:val="00EB0A48"/>
    <w:rsid w:val="00EB1446"/>
    <w:rsid w:val="00EC0944"/>
    <w:rsid w:val="00EC1D41"/>
    <w:rsid w:val="00EC5B8F"/>
    <w:rsid w:val="00ED141F"/>
    <w:rsid w:val="00ED36B4"/>
    <w:rsid w:val="00ED6320"/>
    <w:rsid w:val="00ED6A63"/>
    <w:rsid w:val="00EE140D"/>
    <w:rsid w:val="00EF096B"/>
    <w:rsid w:val="00EF3533"/>
    <w:rsid w:val="00EF36A0"/>
    <w:rsid w:val="00EF62A3"/>
    <w:rsid w:val="00F11803"/>
    <w:rsid w:val="00F14528"/>
    <w:rsid w:val="00F23B00"/>
    <w:rsid w:val="00F24CB4"/>
    <w:rsid w:val="00F26034"/>
    <w:rsid w:val="00F275DE"/>
    <w:rsid w:val="00F34D4B"/>
    <w:rsid w:val="00F353EF"/>
    <w:rsid w:val="00F36D65"/>
    <w:rsid w:val="00F40C18"/>
    <w:rsid w:val="00F4517F"/>
    <w:rsid w:val="00F50D48"/>
    <w:rsid w:val="00F512C5"/>
    <w:rsid w:val="00F55E8A"/>
    <w:rsid w:val="00F63192"/>
    <w:rsid w:val="00F64226"/>
    <w:rsid w:val="00F656E1"/>
    <w:rsid w:val="00F661D3"/>
    <w:rsid w:val="00F667CB"/>
    <w:rsid w:val="00F66B65"/>
    <w:rsid w:val="00F70288"/>
    <w:rsid w:val="00F72056"/>
    <w:rsid w:val="00F82BE4"/>
    <w:rsid w:val="00F82EAF"/>
    <w:rsid w:val="00F91B22"/>
    <w:rsid w:val="00F95CBA"/>
    <w:rsid w:val="00F97C62"/>
    <w:rsid w:val="00FA2FFF"/>
    <w:rsid w:val="00FA343D"/>
    <w:rsid w:val="00FA592C"/>
    <w:rsid w:val="00FA71C7"/>
    <w:rsid w:val="00FB41A4"/>
    <w:rsid w:val="00FB45B4"/>
    <w:rsid w:val="00FB6869"/>
    <w:rsid w:val="00FC5AE4"/>
    <w:rsid w:val="00FC7668"/>
    <w:rsid w:val="00FD276E"/>
    <w:rsid w:val="00FD4483"/>
    <w:rsid w:val="00FD6AAB"/>
    <w:rsid w:val="00FE0D1B"/>
    <w:rsid w:val="00FE3071"/>
    <w:rsid w:val="00FE542F"/>
    <w:rsid w:val="00FE74A2"/>
    <w:rsid w:val="00FE75BB"/>
    <w:rsid w:val="00FF0723"/>
    <w:rsid w:val="00FF2DC0"/>
    <w:rsid w:val="00FF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8586D9"/>
  <w15:docId w15:val="{1891CB64-9D9C-4C54-831C-8850FC7C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30C"/>
  </w:style>
  <w:style w:type="paragraph" w:styleId="Ttulo1">
    <w:name w:val="heading 1"/>
    <w:basedOn w:val="Normal"/>
    <w:next w:val="Normal"/>
    <w:link w:val="Ttulo1Char"/>
    <w:uiPriority w:val="99"/>
    <w:qFormat/>
    <w:rsid w:val="00B66E99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B66E99"/>
    <w:pPr>
      <w:keepNext/>
      <w:spacing w:after="120"/>
      <w:jc w:val="both"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B66E99"/>
    <w:pPr>
      <w:keepNext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B66E99"/>
    <w:pPr>
      <w:keepNext/>
      <w:ind w:left="1416" w:firstLine="708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B66E99"/>
    <w:pPr>
      <w:keepNext/>
      <w:jc w:val="both"/>
      <w:outlineLvl w:val="4"/>
    </w:pPr>
    <w:rPr>
      <w:rFonts w:ascii="Tahoma" w:hAnsi="Tahoma"/>
      <w:b/>
      <w:sz w:val="23"/>
    </w:rPr>
  </w:style>
  <w:style w:type="paragraph" w:styleId="Ttulo6">
    <w:name w:val="heading 6"/>
    <w:basedOn w:val="Normal"/>
    <w:next w:val="Normal"/>
    <w:link w:val="Ttulo6Char"/>
    <w:uiPriority w:val="99"/>
    <w:qFormat/>
    <w:rsid w:val="00B66E99"/>
    <w:pPr>
      <w:keepNext/>
      <w:outlineLvl w:val="5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92A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C92A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C92A89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C92A89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C92A8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C92A89"/>
    <w:rPr>
      <w:rFonts w:ascii="Calibri" w:hAnsi="Calibri" w:cs="Times New Roman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B66E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C92A89"/>
    <w:rPr>
      <w:rFonts w:cs="Times New Roman"/>
    </w:rPr>
  </w:style>
  <w:style w:type="paragraph" w:styleId="Rodap">
    <w:name w:val="footer"/>
    <w:basedOn w:val="Normal"/>
    <w:link w:val="RodapChar"/>
    <w:uiPriority w:val="99"/>
    <w:rsid w:val="00B66E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92A89"/>
    <w:rPr>
      <w:rFonts w:cs="Times New Roman"/>
    </w:rPr>
  </w:style>
  <w:style w:type="character" w:styleId="Hyperlink">
    <w:name w:val="Hyperlink"/>
    <w:basedOn w:val="Fontepargpadro"/>
    <w:uiPriority w:val="99"/>
    <w:rsid w:val="00B66E9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B66E99"/>
    <w:pPr>
      <w:jc w:val="both"/>
    </w:pPr>
    <w:rPr>
      <w:rFonts w:ascii="Arial" w:hAnsi="Arial" w:cs="Arial"/>
      <w:szCs w:val="17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92A89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B66E99"/>
    <w:pPr>
      <w:tabs>
        <w:tab w:val="left" w:pos="2040"/>
      </w:tabs>
      <w:jc w:val="both"/>
    </w:pPr>
    <w:rPr>
      <w:rFonts w:ascii="Arial" w:hAnsi="Arial"/>
      <w:color w:val="00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C92A89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B66E99"/>
    <w:pPr>
      <w:tabs>
        <w:tab w:val="left" w:pos="2160"/>
      </w:tabs>
      <w:ind w:firstLine="70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92A89"/>
    <w:rPr>
      <w:rFonts w:cs="Times New Roman"/>
    </w:rPr>
  </w:style>
  <w:style w:type="table" w:styleId="Tabelacomgrade">
    <w:name w:val="Table Grid"/>
    <w:basedOn w:val="Tabelanormal"/>
    <w:uiPriority w:val="39"/>
    <w:rsid w:val="0046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175F8"/>
    <w:pPr>
      <w:spacing w:before="100" w:beforeAutospacing="1" w:after="100" w:afterAutospacing="1"/>
    </w:pPr>
  </w:style>
  <w:style w:type="character" w:customStyle="1" w:styleId="fnorg">
    <w:name w:val="fn org"/>
    <w:basedOn w:val="Fontepargpadro"/>
    <w:uiPriority w:val="99"/>
    <w:rsid w:val="005175F8"/>
    <w:rPr>
      <w:rFonts w:cs="Times New Roman"/>
    </w:rPr>
  </w:style>
  <w:style w:type="character" w:customStyle="1" w:styleId="street-address">
    <w:name w:val="street-address"/>
    <w:basedOn w:val="Fontepargpadro"/>
    <w:uiPriority w:val="99"/>
    <w:rsid w:val="005175F8"/>
    <w:rPr>
      <w:rFonts w:cs="Times New Roman"/>
    </w:rPr>
  </w:style>
  <w:style w:type="character" w:customStyle="1" w:styleId="postal-code">
    <w:name w:val="postal-code"/>
    <w:basedOn w:val="Fontepargpadro"/>
    <w:uiPriority w:val="99"/>
    <w:rsid w:val="005175F8"/>
    <w:rPr>
      <w:rFonts w:cs="Times New Roman"/>
    </w:rPr>
  </w:style>
  <w:style w:type="character" w:customStyle="1" w:styleId="locality">
    <w:name w:val="locality"/>
    <w:basedOn w:val="Fontepargpadro"/>
    <w:uiPriority w:val="99"/>
    <w:rsid w:val="005175F8"/>
    <w:rPr>
      <w:rFonts w:cs="Times New Roman"/>
    </w:rPr>
  </w:style>
  <w:style w:type="character" w:styleId="Forte">
    <w:name w:val="Strong"/>
    <w:basedOn w:val="Fontepargpadro"/>
    <w:uiPriority w:val="22"/>
    <w:qFormat/>
    <w:locked/>
    <w:rsid w:val="00F512C5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7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3995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rsid w:val="0079216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B78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B7830"/>
  </w:style>
  <w:style w:type="character" w:customStyle="1" w:styleId="TextodecomentrioChar">
    <w:name w:val="Texto de comentário Char"/>
    <w:basedOn w:val="Fontepargpadro"/>
    <w:link w:val="Textodecomentrio"/>
    <w:uiPriority w:val="99"/>
    <w:rsid w:val="00BB783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78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7830"/>
    <w:rPr>
      <w:b/>
      <w:bCs/>
    </w:rPr>
  </w:style>
  <w:style w:type="paragraph" w:styleId="Reviso">
    <w:name w:val="Revision"/>
    <w:hidden/>
    <w:uiPriority w:val="99"/>
    <w:semiHidden/>
    <w:rsid w:val="00403BDC"/>
  </w:style>
  <w:style w:type="paragraph" w:customStyle="1" w:styleId="Normal1">
    <w:name w:val="Normal1"/>
    <w:rsid w:val="0028568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EA6112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F42D0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E02C6-7652-4D7D-BC0A-D1E9565E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</Words>
  <Characters>6116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PLD</vt:lpstr>
      <vt:lpstr>PLD</vt:lpstr>
    </vt:vector>
  </TitlesOfParts>
  <Company>UEM-ASC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PLD</dc:title>
  <dc:creator>PLD</dc:creator>
  <cp:lastModifiedBy>Ricardo Vasconcellos</cp:lastModifiedBy>
  <cp:revision>3</cp:revision>
  <cp:lastPrinted>2019-11-20T18:16:00Z</cp:lastPrinted>
  <dcterms:created xsi:type="dcterms:W3CDTF">2022-06-27T19:46:00Z</dcterms:created>
  <dcterms:modified xsi:type="dcterms:W3CDTF">2022-06-27T19:47:00Z</dcterms:modified>
</cp:coreProperties>
</file>